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45876527"/>
        <w:docPartObj>
          <w:docPartGallery w:val="Cover Pages"/>
          <w:docPartUnique/>
        </w:docPartObj>
      </w:sdtPr>
      <w:sdtEndPr>
        <w:rPr>
          <w:sz w:val="24"/>
          <w:szCs w:val="24"/>
        </w:rPr>
      </w:sdtEndPr>
      <w:sdtContent>
        <w:p w14:paraId="64457F69" w14:textId="77777777" w:rsidR="008F47CA" w:rsidRDefault="008F47CA" w:rsidP="008F47CA">
          <w:r w:rsidRPr="006C426D">
            <w:rPr>
              <w:noProof/>
            </w:rPr>
            <w:drawing>
              <wp:inline distT="0" distB="0" distL="0" distR="0" wp14:anchorId="64457FCF" wp14:editId="64457FD0">
                <wp:extent cx="2377440" cy="963544"/>
                <wp:effectExtent l="0" t="0" r="0" b="8255"/>
                <wp:docPr id="1" name="Picture 1" descr="C:\Users\kshorb\Downloads\Sister Cit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horb\Downloads\Sister Citie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750" cy="970965"/>
                        </a:xfrm>
                        <a:prstGeom prst="rect">
                          <a:avLst/>
                        </a:prstGeom>
                        <a:noFill/>
                        <a:ln>
                          <a:noFill/>
                        </a:ln>
                      </pic:spPr>
                    </pic:pic>
                  </a:graphicData>
                </a:graphic>
              </wp:inline>
            </w:drawing>
          </w:r>
        </w:p>
        <w:p w14:paraId="64457F6A" w14:textId="77777777" w:rsidR="008F47CA" w:rsidRPr="0066184D" w:rsidRDefault="008F47CA" w:rsidP="008B5C50">
          <w:pPr>
            <w:spacing w:after="0"/>
            <w:jc w:val="center"/>
            <w:rPr>
              <w:b/>
              <w:sz w:val="16"/>
              <w:szCs w:val="16"/>
            </w:rPr>
          </w:pPr>
        </w:p>
        <w:p w14:paraId="64457F6B" w14:textId="77777777" w:rsidR="008F47CA" w:rsidRPr="00E857B1" w:rsidRDefault="008F47CA" w:rsidP="008F47CA">
          <w:pPr>
            <w:jc w:val="center"/>
            <w:rPr>
              <w:b/>
              <w:sz w:val="28"/>
              <w:szCs w:val="28"/>
            </w:rPr>
          </w:pPr>
          <w:r>
            <w:rPr>
              <w:b/>
              <w:sz w:val="28"/>
              <w:szCs w:val="28"/>
            </w:rPr>
            <w:t xml:space="preserve">CALL FOR </w:t>
          </w:r>
          <w:r w:rsidRPr="00E857B1">
            <w:rPr>
              <w:b/>
              <w:sz w:val="28"/>
              <w:szCs w:val="28"/>
            </w:rPr>
            <w:t>APPLICATION</w:t>
          </w:r>
          <w:r>
            <w:rPr>
              <w:b/>
              <w:sz w:val="28"/>
              <w:szCs w:val="28"/>
            </w:rPr>
            <w:t>S</w:t>
          </w:r>
        </w:p>
        <w:p w14:paraId="64457F6C" w14:textId="77777777" w:rsidR="008F47CA" w:rsidRDefault="008F47CA" w:rsidP="008F47CA">
          <w:pPr>
            <w:spacing w:after="0"/>
            <w:jc w:val="center"/>
            <w:rPr>
              <w:b/>
              <w:sz w:val="28"/>
              <w:szCs w:val="28"/>
            </w:rPr>
          </w:pPr>
          <w:r>
            <w:rPr>
              <w:b/>
              <w:sz w:val="28"/>
              <w:szCs w:val="28"/>
            </w:rPr>
            <w:t>2017 Seongnam City International Youth Conference</w:t>
          </w:r>
        </w:p>
        <w:p w14:paraId="64457F6D" w14:textId="77777777" w:rsidR="008F47CA" w:rsidRPr="00712889" w:rsidRDefault="008F47CA" w:rsidP="008F47CA">
          <w:pPr>
            <w:spacing w:after="0"/>
            <w:jc w:val="center"/>
            <w:rPr>
              <w:b/>
              <w:sz w:val="20"/>
              <w:szCs w:val="20"/>
            </w:rPr>
          </w:pPr>
        </w:p>
        <w:p w14:paraId="64457F6E" w14:textId="77777777" w:rsidR="008F47CA" w:rsidRPr="0066184D" w:rsidRDefault="008F47CA" w:rsidP="008B5C50">
          <w:pPr>
            <w:rPr>
              <w:sz w:val="28"/>
              <w:szCs w:val="28"/>
            </w:rPr>
          </w:pPr>
          <w:r w:rsidRPr="0066184D">
            <w:rPr>
              <w:sz w:val="28"/>
              <w:szCs w:val="28"/>
            </w:rPr>
            <w:t>Aurora Sister Cities International invites Aurora and metro-area youth</w:t>
          </w:r>
          <w:r w:rsidR="00712495">
            <w:rPr>
              <w:sz w:val="28"/>
              <w:szCs w:val="28"/>
            </w:rPr>
            <w:t xml:space="preserve"> and young adults</w:t>
          </w:r>
          <w:r w:rsidRPr="0066184D">
            <w:rPr>
              <w:sz w:val="28"/>
              <w:szCs w:val="28"/>
            </w:rPr>
            <w:t xml:space="preserve"> age</w:t>
          </w:r>
          <w:r w:rsidR="00712495">
            <w:rPr>
              <w:sz w:val="28"/>
              <w:szCs w:val="28"/>
            </w:rPr>
            <w:t>s</w:t>
          </w:r>
          <w:r w:rsidRPr="0066184D">
            <w:rPr>
              <w:sz w:val="28"/>
              <w:szCs w:val="28"/>
            </w:rPr>
            <w:t xml:space="preserve"> 15-20 to apply to participate in a </w:t>
          </w:r>
          <w:r>
            <w:rPr>
              <w:sz w:val="28"/>
              <w:szCs w:val="28"/>
            </w:rPr>
            <w:t>five-day</w:t>
          </w:r>
          <w:r w:rsidRPr="0066184D">
            <w:rPr>
              <w:sz w:val="28"/>
              <w:szCs w:val="28"/>
            </w:rPr>
            <w:t xml:space="preserve"> leadership conference in Seongnam City, South Korea.  </w:t>
          </w:r>
        </w:p>
        <w:p w14:paraId="64457F6F" w14:textId="77777777" w:rsidR="008F47CA" w:rsidRPr="0066184D" w:rsidRDefault="008F47CA" w:rsidP="008B5C50">
          <w:pPr>
            <w:rPr>
              <w:sz w:val="24"/>
              <w:szCs w:val="24"/>
            </w:rPr>
          </w:pPr>
          <w:r w:rsidRPr="0066184D">
            <w:rPr>
              <w:sz w:val="24"/>
              <w:szCs w:val="24"/>
            </w:rPr>
            <w:t xml:space="preserve">Through its sister city partnership with the city of Seongnam, South Korea, Aurora Sister Cities International has been invited to send up to 10 youth </w:t>
          </w:r>
          <w:r w:rsidR="00712495">
            <w:rPr>
              <w:sz w:val="24"/>
              <w:szCs w:val="24"/>
            </w:rPr>
            <w:t xml:space="preserve">and young adults </w:t>
          </w:r>
          <w:r w:rsidRPr="0066184D">
            <w:rPr>
              <w:sz w:val="24"/>
              <w:szCs w:val="24"/>
            </w:rPr>
            <w:t>to the 2</w:t>
          </w:r>
          <w:r w:rsidRPr="0066184D">
            <w:rPr>
              <w:sz w:val="24"/>
              <w:szCs w:val="24"/>
              <w:vertAlign w:val="superscript"/>
            </w:rPr>
            <w:t>nd</w:t>
          </w:r>
          <w:r w:rsidRPr="0066184D">
            <w:rPr>
              <w:sz w:val="24"/>
              <w:szCs w:val="24"/>
            </w:rPr>
            <w:t xml:space="preserve"> Annual Seongnam City International Youth Conference.  </w:t>
          </w:r>
        </w:p>
        <w:p w14:paraId="64457F70" w14:textId="77777777" w:rsidR="008F47CA" w:rsidRPr="0066184D" w:rsidRDefault="008B5C50" w:rsidP="008B5C50">
          <w:pPr>
            <w:rPr>
              <w:sz w:val="24"/>
              <w:szCs w:val="24"/>
            </w:rPr>
          </w:pPr>
          <w:r>
            <w:rPr>
              <w:noProof/>
              <w:sz w:val="24"/>
              <w:szCs w:val="24"/>
            </w:rPr>
            <w:drawing>
              <wp:anchor distT="0" distB="0" distL="114300" distR="114300" simplePos="0" relativeHeight="251658240" behindDoc="0" locked="0" layoutInCell="1" allowOverlap="1" wp14:anchorId="64457FD1" wp14:editId="64457FD2">
                <wp:simplePos x="0" y="0"/>
                <wp:positionH relativeFrom="column">
                  <wp:posOffset>0</wp:posOffset>
                </wp:positionH>
                <wp:positionV relativeFrom="paragraph">
                  <wp:posOffset>-3175</wp:posOffset>
                </wp:positionV>
                <wp:extent cx="2136061" cy="29870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d7ff3dbc53de46a991555940bac9c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6061" cy="2987040"/>
                        </a:xfrm>
                        <a:prstGeom prst="rect">
                          <a:avLst/>
                        </a:prstGeom>
                      </pic:spPr>
                    </pic:pic>
                  </a:graphicData>
                </a:graphic>
                <wp14:sizeRelH relativeFrom="page">
                  <wp14:pctWidth>0</wp14:pctWidth>
                </wp14:sizeRelH>
                <wp14:sizeRelV relativeFrom="page">
                  <wp14:pctHeight>0</wp14:pctHeight>
                </wp14:sizeRelV>
              </wp:anchor>
            </w:drawing>
          </w:r>
          <w:r w:rsidR="008F47CA" w:rsidRPr="0066184D">
            <w:rPr>
              <w:sz w:val="24"/>
              <w:szCs w:val="24"/>
            </w:rPr>
            <w:t>From October 26 to 30, 2017</w:t>
          </w:r>
          <w:r w:rsidR="00712495">
            <w:rPr>
              <w:sz w:val="24"/>
              <w:szCs w:val="24"/>
            </w:rPr>
            <w:t>,</w:t>
          </w:r>
          <w:r w:rsidR="008F47CA" w:rsidRPr="0066184D">
            <w:rPr>
              <w:sz w:val="24"/>
              <w:szCs w:val="24"/>
            </w:rPr>
            <w:t xml:space="preserve"> the city of Seongnam</w:t>
          </w:r>
          <w:r w:rsidR="008F47CA">
            <w:rPr>
              <w:sz w:val="24"/>
              <w:szCs w:val="24"/>
            </w:rPr>
            <w:t>, South Korea</w:t>
          </w:r>
          <w:r w:rsidR="00712495">
            <w:rPr>
              <w:sz w:val="24"/>
              <w:szCs w:val="24"/>
            </w:rPr>
            <w:t>,</w:t>
          </w:r>
          <w:r w:rsidR="008F47CA" w:rsidRPr="0066184D">
            <w:rPr>
              <w:sz w:val="24"/>
              <w:szCs w:val="24"/>
            </w:rPr>
            <w:t xml:space="preserve"> will host 100 students from China, Japan, Korea, Singapore, Thailand, Vietnam and the United States at the Korean Ministry of Education’s Institute for International Education in Seongnam City.  </w:t>
          </w:r>
        </w:p>
        <w:p w14:paraId="64457F71" w14:textId="77777777" w:rsidR="008F47CA" w:rsidRPr="0066184D" w:rsidRDefault="008F47CA" w:rsidP="008B5C50">
          <w:pPr>
            <w:rPr>
              <w:sz w:val="24"/>
              <w:szCs w:val="24"/>
            </w:rPr>
          </w:pPr>
          <w:r w:rsidRPr="0066184D">
            <w:rPr>
              <w:sz w:val="24"/>
              <w:szCs w:val="24"/>
            </w:rPr>
            <w:t>The goal of this year’s conference titled “Do Dream: Opportunities and Challenges for Youth Entering the Fourth Industrial Revolution” is to convene international youth to discuss and develop career success strategies in a rapidly changing technological landscape.</w:t>
          </w:r>
        </w:p>
        <w:p w14:paraId="64457F72" w14:textId="77777777" w:rsidR="008F47CA" w:rsidRPr="0066184D" w:rsidRDefault="008F47CA" w:rsidP="008B5C50">
          <w:pPr>
            <w:rPr>
              <w:sz w:val="24"/>
              <w:szCs w:val="24"/>
            </w:rPr>
          </w:pPr>
          <w:r w:rsidRPr="0066184D">
            <w:rPr>
              <w:sz w:val="24"/>
              <w:szCs w:val="24"/>
            </w:rPr>
            <w:t>The conference is the second of its kind in Seongnam City and takes place biennially in order to provide a platform for youth from around the world to collaborate with Korean youth to consider and respond to relevant global issues.</w:t>
          </w:r>
        </w:p>
        <w:p w14:paraId="64457F73" w14:textId="77777777" w:rsidR="008F47CA" w:rsidRPr="0066184D" w:rsidRDefault="008F47CA" w:rsidP="008B5C50">
          <w:pPr>
            <w:rPr>
              <w:sz w:val="24"/>
              <w:szCs w:val="24"/>
            </w:rPr>
          </w:pPr>
          <w:r w:rsidRPr="0066184D">
            <w:rPr>
              <w:sz w:val="24"/>
              <w:szCs w:val="24"/>
            </w:rPr>
            <w:t>This conference is sure to offer Aurora and other metro-area youth the unique opportunity to travel around the world to hear global perspectives on the challenges and rewards of globalization while also gaining exposure to future career pathways in the globalized marketplace.</w:t>
          </w:r>
        </w:p>
        <w:p w14:paraId="64457F74" w14:textId="77777777" w:rsidR="008F47CA" w:rsidRPr="0066184D" w:rsidRDefault="008F47CA" w:rsidP="008B5C50">
          <w:pPr>
            <w:rPr>
              <w:sz w:val="24"/>
              <w:szCs w:val="24"/>
            </w:rPr>
          </w:pPr>
          <w:r w:rsidRPr="0066184D">
            <w:rPr>
              <w:sz w:val="24"/>
              <w:szCs w:val="24"/>
            </w:rPr>
            <w:t xml:space="preserve">All expenses, including travel insurance, are covered for participants while </w:t>
          </w:r>
          <w:r w:rsidRPr="0066184D">
            <w:rPr>
              <w:sz w:val="24"/>
              <w:szCs w:val="24"/>
              <w:u w:val="single"/>
            </w:rPr>
            <w:t>in-country</w:t>
          </w:r>
          <w:r w:rsidRPr="0066184D">
            <w:rPr>
              <w:sz w:val="24"/>
              <w:szCs w:val="24"/>
            </w:rPr>
            <w:t xml:space="preserve">.  Participants will be required to cover airfare, though </w:t>
          </w:r>
          <w:r w:rsidRPr="008B5C50">
            <w:rPr>
              <w:sz w:val="24"/>
              <w:szCs w:val="24"/>
              <w:u w:val="single"/>
            </w:rPr>
            <w:t>some scholarships for travel are available</w:t>
          </w:r>
          <w:r w:rsidRPr="0066184D">
            <w:rPr>
              <w:sz w:val="24"/>
              <w:szCs w:val="24"/>
            </w:rPr>
            <w:t xml:space="preserve"> based on need and merit.</w:t>
          </w:r>
        </w:p>
        <w:p w14:paraId="64457F75" w14:textId="7F38C567" w:rsidR="008F47CA" w:rsidRPr="008B5C50" w:rsidRDefault="008F47CA">
          <w:pPr>
            <w:rPr>
              <w:b/>
              <w:sz w:val="24"/>
              <w:szCs w:val="24"/>
            </w:rPr>
          </w:pPr>
          <w:r w:rsidRPr="008B5C50">
            <w:rPr>
              <w:b/>
              <w:sz w:val="24"/>
              <w:szCs w:val="24"/>
            </w:rPr>
            <w:t xml:space="preserve">Interested applicants should submit the attached application with typed responses to Karlyn K. Shorb, CEO, Aurora Sister Cities International at </w:t>
          </w:r>
          <w:hyperlink r:id="rId10" w:history="1">
            <w:r w:rsidRPr="008B5C50">
              <w:rPr>
                <w:rStyle w:val="Hyperlink"/>
                <w:b/>
                <w:sz w:val="24"/>
                <w:szCs w:val="24"/>
              </w:rPr>
              <w:t>kshorb@auroragov.org</w:t>
            </w:r>
          </w:hyperlink>
          <w:r w:rsidRPr="008B5C50">
            <w:rPr>
              <w:b/>
              <w:sz w:val="24"/>
              <w:szCs w:val="24"/>
            </w:rPr>
            <w:t xml:space="preserve"> or 720-309-9415.  </w:t>
          </w:r>
          <w:r w:rsidR="009C742B" w:rsidRPr="00EB13CA">
            <w:rPr>
              <w:b/>
              <w:sz w:val="24"/>
              <w:szCs w:val="24"/>
              <w:u w:val="single"/>
            </w:rPr>
            <w:t xml:space="preserve">Applications are due </w:t>
          </w:r>
          <w:r w:rsidR="00EB13CA" w:rsidRPr="00EB13CA">
            <w:rPr>
              <w:b/>
              <w:sz w:val="24"/>
              <w:szCs w:val="24"/>
              <w:u w:val="single"/>
            </w:rPr>
            <w:t>by August 18</w:t>
          </w:r>
          <w:r w:rsidR="000907B9" w:rsidRPr="00EB13CA">
            <w:rPr>
              <w:b/>
              <w:sz w:val="24"/>
              <w:szCs w:val="24"/>
              <w:u w:val="single"/>
            </w:rPr>
            <w:t>, 2017</w:t>
          </w:r>
          <w:r w:rsidR="000907B9" w:rsidRPr="00EB13CA">
            <w:rPr>
              <w:b/>
              <w:sz w:val="24"/>
              <w:szCs w:val="24"/>
            </w:rPr>
            <w:t>.</w:t>
          </w:r>
        </w:p>
        <w:tbl>
          <w:tblPr>
            <w:tblpPr w:leftFromText="187" w:rightFromText="187" w:horzAnchor="margin" w:tblpXSpec="center" w:tblpYSpec="bottom"/>
            <w:tblW w:w="5000" w:type="pct"/>
            <w:tblLook w:val="04A0" w:firstRow="1" w:lastRow="0" w:firstColumn="1" w:lastColumn="0" w:noHBand="0" w:noVBand="1"/>
          </w:tblPr>
          <w:tblGrid>
            <w:gridCol w:w="10080"/>
          </w:tblGrid>
          <w:tr w:rsidR="008F47CA" w14:paraId="64457F77" w14:textId="77777777">
            <w:tc>
              <w:tcPr>
                <w:tcW w:w="5000" w:type="pct"/>
              </w:tcPr>
              <w:p w14:paraId="64457F76" w14:textId="77777777" w:rsidR="008F47CA" w:rsidRDefault="008F47CA" w:rsidP="008F47CA">
                <w:pPr>
                  <w:pStyle w:val="NoSpacing"/>
                </w:pPr>
              </w:p>
            </w:tc>
          </w:tr>
        </w:tbl>
        <w:p w14:paraId="64457F78" w14:textId="77777777" w:rsidR="008F47CA" w:rsidRDefault="005218C5" w:rsidP="00D465BC">
          <w:pPr>
            <w:rPr>
              <w:sz w:val="24"/>
              <w:szCs w:val="24"/>
            </w:rPr>
          </w:pPr>
        </w:p>
      </w:sdtContent>
    </w:sdt>
    <w:p w14:paraId="64457F79" w14:textId="77777777" w:rsidR="00E13EC4" w:rsidRPr="008F47CA" w:rsidRDefault="00E13EC4" w:rsidP="00D465BC">
      <w:pPr>
        <w:rPr>
          <w:sz w:val="24"/>
          <w:szCs w:val="24"/>
        </w:rPr>
      </w:pPr>
      <w:r w:rsidRPr="006C426D">
        <w:rPr>
          <w:noProof/>
        </w:rPr>
        <w:drawing>
          <wp:inline distT="0" distB="0" distL="0" distR="0" wp14:anchorId="64457FD3" wp14:editId="64457FD4">
            <wp:extent cx="2377440" cy="963544"/>
            <wp:effectExtent l="0" t="0" r="0" b="8255"/>
            <wp:docPr id="3" name="Picture 3" descr="C:\Users\kshorb\Downloads\Sister Cit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horb\Downloads\Sister Citie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750" cy="970965"/>
                    </a:xfrm>
                    <a:prstGeom prst="rect">
                      <a:avLst/>
                    </a:prstGeom>
                    <a:noFill/>
                    <a:ln>
                      <a:noFill/>
                    </a:ln>
                  </pic:spPr>
                </pic:pic>
              </a:graphicData>
            </a:graphic>
          </wp:inline>
        </w:drawing>
      </w:r>
    </w:p>
    <w:p w14:paraId="64457F7A" w14:textId="77777777" w:rsidR="0066184D" w:rsidRPr="0066184D" w:rsidRDefault="0066184D" w:rsidP="0066184D">
      <w:pPr>
        <w:spacing w:after="0"/>
        <w:jc w:val="center"/>
        <w:rPr>
          <w:sz w:val="16"/>
          <w:szCs w:val="16"/>
        </w:rPr>
      </w:pPr>
    </w:p>
    <w:p w14:paraId="64457F7B" w14:textId="388CDD91" w:rsidR="00E13EC4" w:rsidRPr="00E857B1" w:rsidRDefault="00E13EC4" w:rsidP="00E13EC4">
      <w:pPr>
        <w:jc w:val="center"/>
        <w:rPr>
          <w:b/>
          <w:sz w:val="28"/>
          <w:szCs w:val="28"/>
        </w:rPr>
      </w:pPr>
      <w:r w:rsidRPr="00E857B1">
        <w:rPr>
          <w:b/>
          <w:sz w:val="28"/>
          <w:szCs w:val="28"/>
        </w:rPr>
        <w:t>APPLICATION</w:t>
      </w:r>
    </w:p>
    <w:p w14:paraId="64457F7C" w14:textId="77777777" w:rsidR="00E13EC4" w:rsidRDefault="00E13EC4" w:rsidP="00E13EC4">
      <w:pPr>
        <w:spacing w:after="0"/>
        <w:jc w:val="center"/>
        <w:rPr>
          <w:b/>
          <w:sz w:val="28"/>
          <w:szCs w:val="28"/>
        </w:rPr>
      </w:pPr>
      <w:r>
        <w:rPr>
          <w:b/>
          <w:sz w:val="28"/>
          <w:szCs w:val="28"/>
        </w:rPr>
        <w:t>2017 Seongnam City International Youth Conference</w:t>
      </w:r>
    </w:p>
    <w:p w14:paraId="64457F7D" w14:textId="77777777" w:rsidR="00E13EC4" w:rsidRPr="00D465BC" w:rsidRDefault="00E13EC4" w:rsidP="000A1304">
      <w:pPr>
        <w:rPr>
          <w:sz w:val="16"/>
          <w:szCs w:val="16"/>
        </w:rPr>
      </w:pPr>
    </w:p>
    <w:p w14:paraId="64457F7E" w14:textId="77777777" w:rsidR="00E857B1" w:rsidRPr="00E857B1" w:rsidRDefault="00E857B1" w:rsidP="000A1304">
      <w:pPr>
        <w:rPr>
          <w:b/>
          <w:sz w:val="24"/>
          <w:szCs w:val="24"/>
        </w:rPr>
      </w:pPr>
      <w:r w:rsidRPr="00E857B1">
        <w:rPr>
          <w:b/>
          <w:sz w:val="24"/>
          <w:szCs w:val="24"/>
        </w:rPr>
        <w:t>Conference Title</w:t>
      </w:r>
    </w:p>
    <w:p w14:paraId="64457F7F" w14:textId="77777777" w:rsidR="00E857B1" w:rsidRPr="00D465BC" w:rsidRDefault="00E857B1" w:rsidP="000A1304">
      <w:pPr>
        <w:rPr>
          <w:i/>
          <w:sz w:val="26"/>
          <w:szCs w:val="26"/>
        </w:rPr>
      </w:pPr>
      <w:r w:rsidRPr="00D465BC">
        <w:rPr>
          <w:i/>
          <w:sz w:val="26"/>
          <w:szCs w:val="26"/>
        </w:rPr>
        <w:t xml:space="preserve">Do Dream: Opportunities and Challenges for Youth Entering the </w:t>
      </w:r>
      <w:r w:rsidR="00D465BC" w:rsidRPr="00D465BC">
        <w:rPr>
          <w:i/>
          <w:sz w:val="26"/>
          <w:szCs w:val="26"/>
        </w:rPr>
        <w:t>“</w:t>
      </w:r>
      <w:r w:rsidRPr="00D465BC">
        <w:rPr>
          <w:i/>
          <w:sz w:val="26"/>
          <w:szCs w:val="26"/>
        </w:rPr>
        <w:t>Fourth Industrial Revolution”</w:t>
      </w:r>
    </w:p>
    <w:p w14:paraId="64457F80" w14:textId="77777777" w:rsidR="00CE473F" w:rsidRPr="00E857B1" w:rsidRDefault="00CE473F" w:rsidP="000A1304">
      <w:pPr>
        <w:rPr>
          <w:b/>
          <w:sz w:val="24"/>
          <w:szCs w:val="24"/>
        </w:rPr>
      </w:pPr>
      <w:r w:rsidRPr="00E857B1">
        <w:rPr>
          <w:b/>
          <w:sz w:val="24"/>
          <w:szCs w:val="24"/>
        </w:rPr>
        <w:t>Conference Description</w:t>
      </w:r>
    </w:p>
    <w:p w14:paraId="64457F81" w14:textId="77777777" w:rsidR="00784800" w:rsidRDefault="008C672C" w:rsidP="00784800">
      <w:pPr>
        <w:rPr>
          <w:sz w:val="24"/>
          <w:szCs w:val="24"/>
        </w:rPr>
      </w:pPr>
      <w:r>
        <w:rPr>
          <w:sz w:val="24"/>
          <w:szCs w:val="24"/>
        </w:rPr>
        <w:t xml:space="preserve">We are entering an age which many in the private sector </w:t>
      </w:r>
      <w:r w:rsidR="00F3250D">
        <w:rPr>
          <w:sz w:val="24"/>
          <w:szCs w:val="24"/>
        </w:rPr>
        <w:t>refer</w:t>
      </w:r>
      <w:r>
        <w:rPr>
          <w:sz w:val="24"/>
          <w:szCs w:val="24"/>
        </w:rPr>
        <w:t xml:space="preserve"> to as “The Fourth Industrial Revolution.” During this technological revolution, robots and automation are expected to replace people in manufacturing, distribution, transportation, and even many service jobs.  </w:t>
      </w:r>
      <w:r w:rsidR="003B12BA">
        <w:rPr>
          <w:sz w:val="24"/>
          <w:szCs w:val="24"/>
        </w:rPr>
        <w:t>While exceptional and inevitable, t</w:t>
      </w:r>
      <w:r>
        <w:rPr>
          <w:sz w:val="24"/>
          <w:szCs w:val="24"/>
        </w:rPr>
        <w:t>he</w:t>
      </w:r>
      <w:r w:rsidR="003B12BA">
        <w:rPr>
          <w:sz w:val="24"/>
          <w:szCs w:val="24"/>
        </w:rPr>
        <w:t>se</w:t>
      </w:r>
      <w:r>
        <w:rPr>
          <w:sz w:val="24"/>
          <w:szCs w:val="24"/>
        </w:rPr>
        <w:t xml:space="preserve"> rapid and transformative technological advances</w:t>
      </w:r>
      <w:r w:rsidR="003B12BA">
        <w:rPr>
          <w:sz w:val="24"/>
          <w:szCs w:val="24"/>
        </w:rPr>
        <w:t xml:space="preserve"> are causing much uncertainty for youth who are in the process of choosing college and career paths.  </w:t>
      </w:r>
    </w:p>
    <w:p w14:paraId="64457F82" w14:textId="77777777" w:rsidR="00BA1FF6" w:rsidRPr="00BA1FF6" w:rsidRDefault="003B12BA" w:rsidP="00BA1FF6">
      <w:pPr>
        <w:rPr>
          <w:sz w:val="24"/>
          <w:szCs w:val="24"/>
        </w:rPr>
      </w:pPr>
      <w:r>
        <w:rPr>
          <w:sz w:val="24"/>
          <w:szCs w:val="24"/>
        </w:rPr>
        <w:t xml:space="preserve">During the four-day </w:t>
      </w:r>
      <w:r w:rsidR="000A1304">
        <w:rPr>
          <w:sz w:val="24"/>
          <w:szCs w:val="24"/>
        </w:rPr>
        <w:t>conference</w:t>
      </w:r>
      <w:r w:rsidR="00C863CE">
        <w:rPr>
          <w:sz w:val="24"/>
          <w:szCs w:val="24"/>
        </w:rPr>
        <w:t>, youth from six</w:t>
      </w:r>
      <w:r>
        <w:rPr>
          <w:sz w:val="24"/>
          <w:szCs w:val="24"/>
        </w:rPr>
        <w:t xml:space="preserve"> countries will gather in Seongnam City</w:t>
      </w:r>
      <w:r w:rsidR="00C863CE">
        <w:rPr>
          <w:sz w:val="24"/>
          <w:szCs w:val="24"/>
        </w:rPr>
        <w:t>, South Korea</w:t>
      </w:r>
      <w:r w:rsidR="00712495">
        <w:rPr>
          <w:sz w:val="24"/>
          <w:szCs w:val="24"/>
        </w:rPr>
        <w:t>,</w:t>
      </w:r>
      <w:r>
        <w:rPr>
          <w:sz w:val="24"/>
          <w:szCs w:val="24"/>
        </w:rPr>
        <w:t xml:space="preserve"> to learn about future </w:t>
      </w:r>
      <w:r w:rsidR="00F3250D">
        <w:rPr>
          <w:sz w:val="24"/>
          <w:szCs w:val="24"/>
        </w:rPr>
        <w:t xml:space="preserve">opportunities and </w:t>
      </w:r>
      <w:r>
        <w:rPr>
          <w:sz w:val="24"/>
          <w:szCs w:val="24"/>
        </w:rPr>
        <w:t xml:space="preserve">challenges </w:t>
      </w:r>
      <w:r w:rsidR="00F3250D">
        <w:rPr>
          <w:sz w:val="24"/>
          <w:szCs w:val="24"/>
        </w:rPr>
        <w:t>of t</w:t>
      </w:r>
      <w:r>
        <w:rPr>
          <w:sz w:val="24"/>
          <w:szCs w:val="24"/>
        </w:rPr>
        <w:t xml:space="preserve">he </w:t>
      </w:r>
      <w:r w:rsidR="00F3250D">
        <w:rPr>
          <w:sz w:val="24"/>
          <w:szCs w:val="24"/>
        </w:rPr>
        <w:t>“</w:t>
      </w:r>
      <w:r>
        <w:rPr>
          <w:sz w:val="24"/>
          <w:szCs w:val="24"/>
        </w:rPr>
        <w:t>Fourth Industrial Revolution</w:t>
      </w:r>
      <w:r w:rsidR="00F3250D">
        <w:rPr>
          <w:sz w:val="24"/>
          <w:szCs w:val="24"/>
        </w:rPr>
        <w:t>”</w:t>
      </w:r>
      <w:r>
        <w:rPr>
          <w:sz w:val="24"/>
          <w:szCs w:val="24"/>
        </w:rPr>
        <w:t>; share ideas and global perspectives on the changing global landscape</w:t>
      </w:r>
      <w:r w:rsidR="00BA1FF6">
        <w:rPr>
          <w:sz w:val="24"/>
          <w:szCs w:val="24"/>
        </w:rPr>
        <w:t xml:space="preserve">; network; and engage in interactive simulations of “future jobs.”  Ultimately, </w:t>
      </w:r>
      <w:r w:rsidR="00BA1FF6" w:rsidRPr="00BA1FF6">
        <w:rPr>
          <w:sz w:val="24"/>
          <w:szCs w:val="24"/>
        </w:rPr>
        <w:t xml:space="preserve">youth from </w:t>
      </w:r>
      <w:r w:rsidR="00BA1FF6">
        <w:rPr>
          <w:sz w:val="24"/>
          <w:szCs w:val="24"/>
        </w:rPr>
        <w:t>all six countries</w:t>
      </w:r>
      <w:r w:rsidR="00BA1FF6" w:rsidRPr="00BA1FF6">
        <w:rPr>
          <w:sz w:val="24"/>
          <w:szCs w:val="24"/>
        </w:rPr>
        <w:t xml:space="preserve"> </w:t>
      </w:r>
      <w:r w:rsidR="00BA1FF6">
        <w:rPr>
          <w:sz w:val="24"/>
          <w:szCs w:val="24"/>
        </w:rPr>
        <w:t xml:space="preserve">will come together to create a </w:t>
      </w:r>
      <w:r w:rsidR="0036612B">
        <w:rPr>
          <w:sz w:val="24"/>
          <w:szCs w:val="24"/>
        </w:rPr>
        <w:t>“C</w:t>
      </w:r>
      <w:r w:rsidR="00BA1FF6">
        <w:rPr>
          <w:sz w:val="24"/>
          <w:szCs w:val="24"/>
        </w:rPr>
        <w:t xml:space="preserve">ommon </w:t>
      </w:r>
      <w:r w:rsidR="0036612B">
        <w:rPr>
          <w:sz w:val="24"/>
          <w:szCs w:val="24"/>
        </w:rPr>
        <w:t>A</w:t>
      </w:r>
      <w:r w:rsidR="00BA1FF6">
        <w:rPr>
          <w:sz w:val="24"/>
          <w:szCs w:val="24"/>
        </w:rPr>
        <w:t xml:space="preserve">ction </w:t>
      </w:r>
      <w:r w:rsidR="0036612B">
        <w:rPr>
          <w:sz w:val="24"/>
          <w:szCs w:val="24"/>
        </w:rPr>
        <w:t>S</w:t>
      </w:r>
      <w:r w:rsidR="00BA1FF6">
        <w:rPr>
          <w:sz w:val="24"/>
          <w:szCs w:val="24"/>
        </w:rPr>
        <w:t>tatement</w:t>
      </w:r>
      <w:r w:rsidR="0036612B">
        <w:rPr>
          <w:sz w:val="24"/>
          <w:szCs w:val="24"/>
        </w:rPr>
        <w:t>”</w:t>
      </w:r>
      <w:r w:rsidR="00BA1FF6">
        <w:rPr>
          <w:sz w:val="24"/>
          <w:szCs w:val="24"/>
        </w:rPr>
        <w:t xml:space="preserve"> </w:t>
      </w:r>
      <w:r w:rsidR="00C34BFA">
        <w:rPr>
          <w:sz w:val="24"/>
          <w:szCs w:val="24"/>
        </w:rPr>
        <w:t>in response to the rapidly changing technological landscape.</w:t>
      </w:r>
    </w:p>
    <w:p w14:paraId="64457F83" w14:textId="77777777" w:rsidR="00E857B1" w:rsidRDefault="00BA1FF6" w:rsidP="00784800">
      <w:pPr>
        <w:rPr>
          <w:sz w:val="24"/>
          <w:szCs w:val="24"/>
        </w:rPr>
      </w:pPr>
      <w:r>
        <w:rPr>
          <w:sz w:val="24"/>
          <w:szCs w:val="24"/>
        </w:rPr>
        <w:t xml:space="preserve">Youth participants will </w:t>
      </w:r>
      <w:r w:rsidR="00E857B1">
        <w:rPr>
          <w:sz w:val="24"/>
          <w:szCs w:val="24"/>
        </w:rPr>
        <w:t xml:space="preserve">also </w:t>
      </w:r>
      <w:r>
        <w:rPr>
          <w:sz w:val="24"/>
          <w:szCs w:val="24"/>
        </w:rPr>
        <w:t xml:space="preserve">represent their countries and communities </w:t>
      </w:r>
      <w:r w:rsidR="00E857B1">
        <w:rPr>
          <w:sz w:val="24"/>
          <w:szCs w:val="24"/>
        </w:rPr>
        <w:t>through a sharing of culture and traditions such as music, costume, poetry or other activities.</w:t>
      </w:r>
    </w:p>
    <w:p w14:paraId="64457F84" w14:textId="0A437F7B" w:rsidR="00E857B1" w:rsidRDefault="00E857B1" w:rsidP="00784800">
      <w:pPr>
        <w:rPr>
          <w:sz w:val="24"/>
          <w:szCs w:val="24"/>
        </w:rPr>
      </w:pPr>
      <w:r>
        <w:rPr>
          <w:sz w:val="24"/>
          <w:szCs w:val="24"/>
        </w:rPr>
        <w:t xml:space="preserve">Participants will spend </w:t>
      </w:r>
      <w:r w:rsidR="00451189">
        <w:rPr>
          <w:sz w:val="24"/>
          <w:szCs w:val="24"/>
        </w:rPr>
        <w:t xml:space="preserve">one </w:t>
      </w:r>
      <w:r>
        <w:rPr>
          <w:sz w:val="24"/>
          <w:szCs w:val="24"/>
        </w:rPr>
        <w:t xml:space="preserve">day touring Seongnam City </w:t>
      </w:r>
      <w:r w:rsidR="0066184D">
        <w:rPr>
          <w:sz w:val="24"/>
          <w:szCs w:val="24"/>
        </w:rPr>
        <w:t>to learn</w:t>
      </w:r>
      <w:r>
        <w:rPr>
          <w:sz w:val="24"/>
          <w:szCs w:val="24"/>
        </w:rPr>
        <w:t xml:space="preserve"> about the culture and traditions of Korea.</w:t>
      </w:r>
      <w:r w:rsidR="00AF52A3">
        <w:rPr>
          <w:sz w:val="24"/>
          <w:szCs w:val="24"/>
        </w:rPr>
        <w:t xml:space="preserve">  </w:t>
      </w:r>
      <w:r w:rsidR="00B147B4">
        <w:rPr>
          <w:sz w:val="24"/>
          <w:szCs w:val="24"/>
        </w:rPr>
        <w:t>The c</w:t>
      </w:r>
      <w:r w:rsidR="00AF52A3">
        <w:rPr>
          <w:sz w:val="24"/>
          <w:szCs w:val="24"/>
        </w:rPr>
        <w:t xml:space="preserve">onference website </w:t>
      </w:r>
      <w:r w:rsidR="00B147B4">
        <w:rPr>
          <w:sz w:val="24"/>
          <w:szCs w:val="24"/>
        </w:rPr>
        <w:t xml:space="preserve">is </w:t>
      </w:r>
      <w:hyperlink r:id="rId11" w:history="1">
        <w:r w:rsidR="00B147B4" w:rsidRPr="00F045CD">
          <w:rPr>
            <w:rStyle w:val="Hyperlink"/>
            <w:sz w:val="24"/>
            <w:szCs w:val="24"/>
          </w:rPr>
          <w:t>https://sonku7777.wixsite.com/seongnam</w:t>
        </w:r>
      </w:hyperlink>
      <w:r w:rsidR="00B147B4">
        <w:rPr>
          <w:sz w:val="24"/>
          <w:szCs w:val="24"/>
        </w:rPr>
        <w:t>.</w:t>
      </w:r>
    </w:p>
    <w:p w14:paraId="64457F85" w14:textId="77777777" w:rsidR="00451189" w:rsidRDefault="00451189" w:rsidP="00784800">
      <w:pPr>
        <w:rPr>
          <w:b/>
          <w:sz w:val="24"/>
          <w:szCs w:val="24"/>
        </w:rPr>
      </w:pPr>
      <w:r w:rsidRPr="00451189">
        <w:rPr>
          <w:b/>
          <w:sz w:val="24"/>
          <w:szCs w:val="24"/>
        </w:rPr>
        <w:t>Conference Dates</w:t>
      </w:r>
    </w:p>
    <w:p w14:paraId="64457F86" w14:textId="77777777" w:rsidR="00464BE3" w:rsidRPr="00464BE3" w:rsidRDefault="00464BE3" w:rsidP="00784800">
      <w:pPr>
        <w:rPr>
          <w:sz w:val="24"/>
          <w:szCs w:val="24"/>
        </w:rPr>
      </w:pPr>
      <w:r>
        <w:rPr>
          <w:sz w:val="24"/>
          <w:szCs w:val="24"/>
        </w:rPr>
        <w:t>The conference will take pl</w:t>
      </w:r>
      <w:r w:rsidR="008B5C50">
        <w:rPr>
          <w:sz w:val="24"/>
          <w:szCs w:val="24"/>
        </w:rPr>
        <w:t>ace from October 26 – 30</w:t>
      </w:r>
      <w:r>
        <w:rPr>
          <w:sz w:val="24"/>
          <w:szCs w:val="24"/>
        </w:rPr>
        <w:t xml:space="preserve">, 2017.  </w:t>
      </w:r>
    </w:p>
    <w:p w14:paraId="64457F87" w14:textId="77777777" w:rsidR="00451189" w:rsidRDefault="00451189" w:rsidP="00784800">
      <w:pPr>
        <w:rPr>
          <w:b/>
          <w:sz w:val="24"/>
          <w:szCs w:val="24"/>
        </w:rPr>
      </w:pPr>
      <w:r w:rsidRPr="00451189">
        <w:rPr>
          <w:b/>
          <w:sz w:val="24"/>
          <w:szCs w:val="24"/>
        </w:rPr>
        <w:t>Participant Travel Dates</w:t>
      </w:r>
    </w:p>
    <w:p w14:paraId="64457F88" w14:textId="77777777" w:rsidR="008B5C50" w:rsidRPr="00464BE3" w:rsidRDefault="00464BE3" w:rsidP="008B5C50">
      <w:pPr>
        <w:rPr>
          <w:sz w:val="24"/>
          <w:szCs w:val="24"/>
        </w:rPr>
      </w:pPr>
      <w:r>
        <w:rPr>
          <w:sz w:val="24"/>
          <w:szCs w:val="24"/>
        </w:rPr>
        <w:t>Participants should be prepared and available to travel beginning October 23</w:t>
      </w:r>
      <w:r w:rsidR="00712495">
        <w:rPr>
          <w:sz w:val="24"/>
          <w:szCs w:val="24"/>
        </w:rPr>
        <w:t xml:space="preserve"> </w:t>
      </w:r>
      <w:r w:rsidR="002463A3">
        <w:rPr>
          <w:sz w:val="24"/>
          <w:szCs w:val="24"/>
        </w:rPr>
        <w:t xml:space="preserve">through October 31. </w:t>
      </w:r>
      <w:r>
        <w:rPr>
          <w:sz w:val="24"/>
          <w:szCs w:val="24"/>
        </w:rPr>
        <w:t xml:space="preserve"> </w:t>
      </w:r>
    </w:p>
    <w:p w14:paraId="64457F89" w14:textId="09CE970A" w:rsidR="00451189" w:rsidRDefault="00451189" w:rsidP="00784800">
      <w:pPr>
        <w:rPr>
          <w:b/>
          <w:sz w:val="24"/>
          <w:szCs w:val="24"/>
        </w:rPr>
      </w:pPr>
      <w:r>
        <w:rPr>
          <w:b/>
          <w:sz w:val="24"/>
          <w:szCs w:val="24"/>
        </w:rPr>
        <w:t xml:space="preserve">Participant Travel Information and </w:t>
      </w:r>
      <w:r w:rsidR="00C863CE">
        <w:rPr>
          <w:b/>
          <w:sz w:val="24"/>
          <w:szCs w:val="24"/>
        </w:rPr>
        <w:t xml:space="preserve">Participation </w:t>
      </w:r>
      <w:r>
        <w:rPr>
          <w:b/>
          <w:sz w:val="24"/>
          <w:szCs w:val="24"/>
        </w:rPr>
        <w:t>Requirements</w:t>
      </w:r>
    </w:p>
    <w:p w14:paraId="64457F8A" w14:textId="77777777" w:rsidR="00451189" w:rsidRDefault="00C863CE" w:rsidP="00784800">
      <w:pPr>
        <w:rPr>
          <w:sz w:val="24"/>
          <w:szCs w:val="24"/>
        </w:rPr>
      </w:pPr>
      <w:r>
        <w:rPr>
          <w:sz w:val="24"/>
          <w:szCs w:val="24"/>
        </w:rPr>
        <w:t xml:space="preserve">Participants will travel to Seongnam City with a group of </w:t>
      </w:r>
      <w:r w:rsidR="008728A8">
        <w:rPr>
          <w:sz w:val="24"/>
          <w:szCs w:val="24"/>
        </w:rPr>
        <w:t>6-</w:t>
      </w:r>
      <w:r>
        <w:rPr>
          <w:sz w:val="24"/>
          <w:szCs w:val="24"/>
        </w:rPr>
        <w:t xml:space="preserve">10 students and 2 chaperones.  Participants are required to travel together with the group on the same </w:t>
      </w:r>
      <w:r w:rsidR="008B5C50">
        <w:rPr>
          <w:sz w:val="24"/>
          <w:szCs w:val="24"/>
        </w:rPr>
        <w:t>date and flight</w:t>
      </w:r>
      <w:r>
        <w:rPr>
          <w:sz w:val="24"/>
          <w:szCs w:val="24"/>
        </w:rPr>
        <w:t xml:space="preserve">.  Participants are expected </w:t>
      </w:r>
      <w:r>
        <w:rPr>
          <w:sz w:val="24"/>
          <w:szCs w:val="24"/>
        </w:rPr>
        <w:lastRenderedPageBreak/>
        <w:t>to remain with the group at all times and participate in all scheduled conference activities, including a cultural show.</w:t>
      </w:r>
    </w:p>
    <w:p w14:paraId="64457F8B" w14:textId="30C4F09D" w:rsidR="00C863CE" w:rsidRDefault="00C863CE" w:rsidP="00784800">
      <w:pPr>
        <w:rPr>
          <w:sz w:val="24"/>
          <w:szCs w:val="24"/>
        </w:rPr>
      </w:pPr>
      <w:r>
        <w:rPr>
          <w:sz w:val="24"/>
          <w:szCs w:val="24"/>
        </w:rPr>
        <w:t xml:space="preserve">Participants will be required to </w:t>
      </w:r>
      <w:r w:rsidR="00EB13CA">
        <w:rPr>
          <w:sz w:val="24"/>
          <w:szCs w:val="24"/>
        </w:rPr>
        <w:t>join</w:t>
      </w:r>
      <w:r>
        <w:rPr>
          <w:sz w:val="24"/>
          <w:szCs w:val="24"/>
        </w:rPr>
        <w:t xml:space="preserve"> </w:t>
      </w:r>
      <w:r w:rsidR="008F47CA">
        <w:rPr>
          <w:sz w:val="24"/>
          <w:szCs w:val="24"/>
        </w:rPr>
        <w:t>5</w:t>
      </w:r>
      <w:r>
        <w:rPr>
          <w:sz w:val="24"/>
          <w:szCs w:val="24"/>
        </w:rPr>
        <w:t xml:space="preserve"> pre-trav</w:t>
      </w:r>
      <w:r w:rsidR="008728A8">
        <w:rPr>
          <w:sz w:val="24"/>
          <w:szCs w:val="24"/>
        </w:rPr>
        <w:t xml:space="preserve">el </w:t>
      </w:r>
      <w:r w:rsidR="00D03E7F">
        <w:rPr>
          <w:sz w:val="24"/>
          <w:szCs w:val="24"/>
        </w:rPr>
        <w:t>orientation sessions</w:t>
      </w:r>
      <w:r w:rsidR="008728A8">
        <w:rPr>
          <w:sz w:val="24"/>
          <w:szCs w:val="24"/>
        </w:rPr>
        <w:t xml:space="preserve"> to prepare for the trip.  The workshops will cover the culture and history of Korea, cross-cultural communication and “culture shock” issues, grooming and clothing requirements, and emergency preparedness.  During the preparatory </w:t>
      </w:r>
      <w:r w:rsidR="00D03E7F">
        <w:rPr>
          <w:sz w:val="24"/>
          <w:szCs w:val="24"/>
        </w:rPr>
        <w:t>sessions</w:t>
      </w:r>
      <w:r w:rsidR="008728A8">
        <w:rPr>
          <w:sz w:val="24"/>
          <w:szCs w:val="24"/>
        </w:rPr>
        <w:t>, students will also be collaborating to prepare a performance for “culture day.”</w:t>
      </w:r>
      <w:r>
        <w:rPr>
          <w:sz w:val="24"/>
          <w:szCs w:val="24"/>
        </w:rPr>
        <w:t xml:space="preserve"> </w:t>
      </w:r>
    </w:p>
    <w:p w14:paraId="64457F8C" w14:textId="77777777" w:rsidR="008F47CA" w:rsidRDefault="008F47CA" w:rsidP="008F47CA">
      <w:pPr>
        <w:rPr>
          <w:b/>
          <w:sz w:val="24"/>
          <w:szCs w:val="24"/>
        </w:rPr>
      </w:pPr>
      <w:r>
        <w:rPr>
          <w:b/>
          <w:sz w:val="24"/>
          <w:szCs w:val="24"/>
        </w:rPr>
        <w:t xml:space="preserve">Trip Expenses </w:t>
      </w:r>
    </w:p>
    <w:p w14:paraId="64457F8D" w14:textId="77777777" w:rsidR="008F47CA" w:rsidRDefault="008F47CA" w:rsidP="008F47CA">
      <w:pPr>
        <w:rPr>
          <w:sz w:val="24"/>
          <w:szCs w:val="24"/>
        </w:rPr>
      </w:pPr>
      <w:r>
        <w:rPr>
          <w:sz w:val="24"/>
          <w:szCs w:val="24"/>
        </w:rPr>
        <w:t xml:space="preserve">The Seongnam City Youth Foundation will cover all participant expenses (lodging, transportation, meals) while in-country during the four-day period.  Participants will be required to cover the cost of airfare to Korea and should be prepared to cover </w:t>
      </w:r>
      <w:r w:rsidR="00D03E7F">
        <w:rPr>
          <w:sz w:val="24"/>
          <w:szCs w:val="24"/>
        </w:rPr>
        <w:t xml:space="preserve">the </w:t>
      </w:r>
      <w:r>
        <w:rPr>
          <w:sz w:val="24"/>
          <w:szCs w:val="24"/>
        </w:rPr>
        <w:t xml:space="preserve">cost of incidentals (passport purchase, airport purchases, souvenirs and other personal shopping, purchase of voltage converters and adaptors, etc.).  </w:t>
      </w:r>
    </w:p>
    <w:p w14:paraId="64457F8E" w14:textId="4DB4BCD0" w:rsidR="008F47CA" w:rsidRDefault="008F47CA" w:rsidP="008F47CA">
      <w:pPr>
        <w:rPr>
          <w:sz w:val="24"/>
          <w:szCs w:val="24"/>
        </w:rPr>
      </w:pPr>
      <w:r>
        <w:rPr>
          <w:sz w:val="24"/>
          <w:szCs w:val="24"/>
        </w:rPr>
        <w:t xml:space="preserve">Once candidate selection has been determined and all candidates have been notified, ASCI will need to purchase group airfare and undertake other preparatory activities </w:t>
      </w:r>
      <w:r w:rsidRPr="000D0906">
        <w:rPr>
          <w:sz w:val="24"/>
          <w:szCs w:val="24"/>
          <w:u w:val="single"/>
        </w:rPr>
        <w:t>as soon as possible</w:t>
      </w:r>
      <w:r>
        <w:rPr>
          <w:sz w:val="24"/>
          <w:szCs w:val="24"/>
        </w:rPr>
        <w:t xml:space="preserve">.  </w:t>
      </w:r>
      <w:r w:rsidR="00D03E7F">
        <w:rPr>
          <w:sz w:val="24"/>
          <w:szCs w:val="24"/>
        </w:rPr>
        <w:t>As such, we will need to collect the airfare fee</w:t>
      </w:r>
      <w:r w:rsidRPr="004636DB">
        <w:rPr>
          <w:sz w:val="24"/>
          <w:szCs w:val="24"/>
        </w:rPr>
        <w:t xml:space="preserve"> by </w:t>
      </w:r>
      <w:r w:rsidRPr="00EB13CA">
        <w:rPr>
          <w:sz w:val="24"/>
          <w:szCs w:val="24"/>
        </w:rPr>
        <w:t>Septembe</w:t>
      </w:r>
      <w:r w:rsidR="00EB13CA">
        <w:rPr>
          <w:sz w:val="24"/>
          <w:szCs w:val="24"/>
        </w:rPr>
        <w:t>r 9</w:t>
      </w:r>
      <w:r w:rsidR="00712495">
        <w:rPr>
          <w:sz w:val="24"/>
          <w:szCs w:val="24"/>
        </w:rPr>
        <w:t xml:space="preserve"> </w:t>
      </w:r>
      <w:r>
        <w:rPr>
          <w:sz w:val="24"/>
          <w:szCs w:val="24"/>
        </w:rPr>
        <w:t xml:space="preserve">along with all releases, a copy of your passport and proof of vaccinations. </w:t>
      </w:r>
    </w:p>
    <w:p w14:paraId="64457F8F" w14:textId="77777777" w:rsidR="008F47CA" w:rsidRDefault="008F47CA" w:rsidP="008F47CA">
      <w:pPr>
        <w:rPr>
          <w:sz w:val="24"/>
          <w:szCs w:val="24"/>
        </w:rPr>
      </w:pPr>
      <w:r w:rsidRPr="004C1186">
        <w:rPr>
          <w:sz w:val="24"/>
          <w:szCs w:val="24"/>
          <w:u w:val="single"/>
        </w:rPr>
        <w:t>Some scholarships will be available based on demonstrated merit and need</w:t>
      </w:r>
      <w:r w:rsidRPr="004636DB">
        <w:rPr>
          <w:sz w:val="24"/>
          <w:szCs w:val="24"/>
        </w:rPr>
        <w:t xml:space="preserve">.  </w:t>
      </w:r>
      <w:r>
        <w:rPr>
          <w:sz w:val="24"/>
          <w:szCs w:val="24"/>
        </w:rPr>
        <w:t xml:space="preserve">Please contact Karlyn Shorb, ASCI CEO at </w:t>
      </w:r>
      <w:hyperlink r:id="rId12" w:history="1">
        <w:r w:rsidR="00D03E7F" w:rsidRPr="001478ED">
          <w:rPr>
            <w:rStyle w:val="Hyperlink"/>
            <w:sz w:val="24"/>
            <w:szCs w:val="24"/>
          </w:rPr>
          <w:t>kshorb@auroragov.org</w:t>
        </w:r>
      </w:hyperlink>
      <w:r w:rsidR="00D03E7F">
        <w:rPr>
          <w:sz w:val="24"/>
          <w:szCs w:val="24"/>
        </w:rPr>
        <w:t xml:space="preserve"> or 720-309-9415 for more information.</w:t>
      </w:r>
    </w:p>
    <w:p w14:paraId="64457F90" w14:textId="77777777" w:rsidR="00F3250D" w:rsidRDefault="00F3250D" w:rsidP="0066184D">
      <w:pPr>
        <w:rPr>
          <w:b/>
          <w:sz w:val="24"/>
          <w:szCs w:val="24"/>
        </w:rPr>
      </w:pPr>
      <w:r>
        <w:rPr>
          <w:b/>
          <w:sz w:val="24"/>
          <w:szCs w:val="24"/>
        </w:rPr>
        <w:t>Application Deadline</w:t>
      </w:r>
    </w:p>
    <w:p w14:paraId="64457F91" w14:textId="61CBAE8F" w:rsidR="00D03E7F" w:rsidRPr="00D03E7F" w:rsidRDefault="00D03E7F" w:rsidP="00D03E7F">
      <w:pPr>
        <w:rPr>
          <w:sz w:val="24"/>
          <w:szCs w:val="24"/>
        </w:rPr>
      </w:pPr>
      <w:r w:rsidRPr="00D03E7F">
        <w:rPr>
          <w:sz w:val="24"/>
          <w:szCs w:val="24"/>
        </w:rPr>
        <w:t xml:space="preserve">Pages 1-3 of the application (personal information, questions, essay questions) must be completed and returned to Aurora Sister Cities International by </w:t>
      </w:r>
      <w:r w:rsidR="00EB13CA" w:rsidRPr="00EB13CA">
        <w:rPr>
          <w:sz w:val="24"/>
          <w:szCs w:val="24"/>
        </w:rPr>
        <w:t>August 18</w:t>
      </w:r>
      <w:r w:rsidRPr="00EB13CA">
        <w:rPr>
          <w:sz w:val="24"/>
          <w:szCs w:val="24"/>
        </w:rPr>
        <w:t>, 2017</w:t>
      </w:r>
      <w:r w:rsidRPr="00D03E7F">
        <w:rPr>
          <w:sz w:val="24"/>
          <w:szCs w:val="24"/>
        </w:rPr>
        <w:t>.</w:t>
      </w:r>
    </w:p>
    <w:p w14:paraId="64457F92" w14:textId="77777777" w:rsidR="00D03E7F" w:rsidRPr="00D03E7F" w:rsidRDefault="00D03E7F" w:rsidP="00D03E7F">
      <w:pPr>
        <w:rPr>
          <w:sz w:val="24"/>
          <w:szCs w:val="24"/>
        </w:rPr>
      </w:pPr>
      <w:r w:rsidRPr="00D03E7F">
        <w:rPr>
          <w:sz w:val="24"/>
          <w:szCs w:val="24"/>
        </w:rPr>
        <w:t xml:space="preserve">***Please note that </w:t>
      </w:r>
      <w:r w:rsidRPr="00D03E7F">
        <w:rPr>
          <w:sz w:val="24"/>
          <w:szCs w:val="24"/>
          <w:u w:val="single"/>
        </w:rPr>
        <w:t xml:space="preserve">all essay </w:t>
      </w:r>
      <w:r w:rsidR="00320BB1">
        <w:rPr>
          <w:sz w:val="24"/>
          <w:szCs w:val="24"/>
          <w:u w:val="single"/>
        </w:rPr>
        <w:t>question responses</w:t>
      </w:r>
      <w:r w:rsidRPr="00D03E7F">
        <w:rPr>
          <w:sz w:val="24"/>
          <w:szCs w:val="24"/>
          <w:u w:val="single"/>
        </w:rPr>
        <w:t xml:space="preserve"> must be typewritten</w:t>
      </w:r>
      <w:r w:rsidRPr="00D03E7F">
        <w:rPr>
          <w:sz w:val="24"/>
          <w:szCs w:val="24"/>
        </w:rPr>
        <w:t>.</w:t>
      </w:r>
    </w:p>
    <w:p w14:paraId="64457F93" w14:textId="77777777" w:rsidR="00D03E7F" w:rsidRPr="00D03E7F" w:rsidRDefault="00D03E7F" w:rsidP="00D03E7F">
      <w:pPr>
        <w:rPr>
          <w:b/>
          <w:sz w:val="24"/>
          <w:szCs w:val="24"/>
        </w:rPr>
      </w:pPr>
      <w:r w:rsidRPr="00D03E7F">
        <w:rPr>
          <w:b/>
          <w:sz w:val="24"/>
          <w:szCs w:val="24"/>
        </w:rPr>
        <w:t>Candidate Interview Dates/ Times</w:t>
      </w:r>
    </w:p>
    <w:p w14:paraId="64457F94" w14:textId="4EF224F9" w:rsidR="00D03E7F" w:rsidRPr="00D03E7F" w:rsidRDefault="00D03E7F" w:rsidP="00D03E7F">
      <w:pPr>
        <w:rPr>
          <w:sz w:val="24"/>
          <w:szCs w:val="24"/>
        </w:rPr>
      </w:pPr>
      <w:r w:rsidRPr="00D03E7F">
        <w:rPr>
          <w:sz w:val="24"/>
          <w:szCs w:val="24"/>
        </w:rPr>
        <w:t>Aurora Sister Cities International will review all applications and select the final candidates for interviews by Sunday</w:t>
      </w:r>
      <w:r w:rsidR="00712495">
        <w:rPr>
          <w:sz w:val="24"/>
          <w:szCs w:val="24"/>
        </w:rPr>
        <w:t>,</w:t>
      </w:r>
      <w:r w:rsidRPr="00D03E7F">
        <w:rPr>
          <w:sz w:val="24"/>
          <w:szCs w:val="24"/>
        </w:rPr>
        <w:t xml:space="preserve"> </w:t>
      </w:r>
      <w:r w:rsidR="00EB13CA" w:rsidRPr="00EB13CA">
        <w:rPr>
          <w:sz w:val="24"/>
          <w:szCs w:val="24"/>
        </w:rPr>
        <w:t>August 20</w:t>
      </w:r>
      <w:r w:rsidRPr="00EB13CA">
        <w:rPr>
          <w:sz w:val="24"/>
          <w:szCs w:val="24"/>
        </w:rPr>
        <w:t>, 2017.</w:t>
      </w:r>
      <w:r w:rsidRPr="00D03E7F">
        <w:rPr>
          <w:sz w:val="24"/>
          <w:szCs w:val="24"/>
        </w:rPr>
        <w:t xml:space="preserve">  Applicants will be contacted by </w:t>
      </w:r>
      <w:r w:rsidRPr="00EB13CA">
        <w:rPr>
          <w:sz w:val="24"/>
          <w:szCs w:val="24"/>
        </w:rPr>
        <w:t>Monday</w:t>
      </w:r>
      <w:r w:rsidR="00712495" w:rsidRPr="00EB13CA">
        <w:rPr>
          <w:sz w:val="24"/>
          <w:szCs w:val="24"/>
        </w:rPr>
        <w:t>,</w:t>
      </w:r>
      <w:r w:rsidR="00EB13CA" w:rsidRPr="00EB13CA">
        <w:rPr>
          <w:sz w:val="24"/>
          <w:szCs w:val="24"/>
        </w:rPr>
        <w:t xml:space="preserve"> August </w:t>
      </w:r>
      <w:r w:rsidR="00EB13CA">
        <w:rPr>
          <w:sz w:val="24"/>
          <w:szCs w:val="24"/>
        </w:rPr>
        <w:t>21</w:t>
      </w:r>
      <w:r w:rsidR="00712495">
        <w:rPr>
          <w:sz w:val="24"/>
          <w:szCs w:val="24"/>
        </w:rPr>
        <w:t xml:space="preserve">, </w:t>
      </w:r>
      <w:r w:rsidRPr="00D03E7F">
        <w:rPr>
          <w:sz w:val="24"/>
          <w:szCs w:val="24"/>
        </w:rPr>
        <w:t xml:space="preserve">to schedule an interview during one of the dates below.  </w:t>
      </w:r>
    </w:p>
    <w:p w14:paraId="64457F95" w14:textId="35B01B30" w:rsidR="00D03E7F" w:rsidRPr="00D03E7F" w:rsidRDefault="00D03E7F" w:rsidP="00D03E7F">
      <w:pPr>
        <w:rPr>
          <w:sz w:val="24"/>
          <w:szCs w:val="24"/>
        </w:rPr>
      </w:pPr>
      <w:r w:rsidRPr="00D03E7F">
        <w:rPr>
          <w:sz w:val="24"/>
          <w:szCs w:val="24"/>
        </w:rPr>
        <w:t>1.  Wednesday</w:t>
      </w:r>
      <w:r w:rsidR="00712495">
        <w:rPr>
          <w:sz w:val="24"/>
          <w:szCs w:val="24"/>
        </w:rPr>
        <w:t>,</w:t>
      </w:r>
      <w:r w:rsidRPr="00D03E7F">
        <w:rPr>
          <w:sz w:val="24"/>
          <w:szCs w:val="24"/>
        </w:rPr>
        <w:t xml:space="preserve"> </w:t>
      </w:r>
      <w:r w:rsidR="00EB13CA" w:rsidRPr="00EB13CA">
        <w:rPr>
          <w:sz w:val="24"/>
          <w:szCs w:val="24"/>
        </w:rPr>
        <w:t>August 23</w:t>
      </w:r>
      <w:r w:rsidRPr="00EB13CA">
        <w:rPr>
          <w:sz w:val="24"/>
          <w:szCs w:val="24"/>
        </w:rPr>
        <w:t>, 4pm-7pm</w:t>
      </w:r>
    </w:p>
    <w:p w14:paraId="64457F96" w14:textId="416E3241" w:rsidR="00D03E7F" w:rsidRPr="00D03E7F" w:rsidRDefault="00D03E7F" w:rsidP="00D03E7F">
      <w:pPr>
        <w:rPr>
          <w:sz w:val="24"/>
          <w:szCs w:val="24"/>
        </w:rPr>
      </w:pPr>
      <w:r w:rsidRPr="00D03E7F">
        <w:rPr>
          <w:sz w:val="24"/>
          <w:szCs w:val="24"/>
        </w:rPr>
        <w:t>2. Thursday</w:t>
      </w:r>
      <w:r w:rsidR="00712495">
        <w:rPr>
          <w:sz w:val="24"/>
          <w:szCs w:val="24"/>
        </w:rPr>
        <w:t>,</w:t>
      </w:r>
      <w:r w:rsidRPr="00D03E7F">
        <w:rPr>
          <w:sz w:val="24"/>
          <w:szCs w:val="24"/>
        </w:rPr>
        <w:t xml:space="preserve"> </w:t>
      </w:r>
      <w:r w:rsidRPr="00EB13CA">
        <w:rPr>
          <w:sz w:val="24"/>
          <w:szCs w:val="24"/>
        </w:rPr>
        <w:t xml:space="preserve">August </w:t>
      </w:r>
      <w:r w:rsidR="00EB13CA" w:rsidRPr="00EB13CA">
        <w:rPr>
          <w:sz w:val="24"/>
          <w:szCs w:val="24"/>
        </w:rPr>
        <w:t>24</w:t>
      </w:r>
      <w:r w:rsidRPr="00EB13CA">
        <w:rPr>
          <w:sz w:val="24"/>
          <w:szCs w:val="24"/>
        </w:rPr>
        <w:t>, 4pm-7pm</w:t>
      </w:r>
    </w:p>
    <w:p w14:paraId="64457F97" w14:textId="716E61BB" w:rsidR="00D03E7F" w:rsidRPr="00D03E7F" w:rsidRDefault="00D03E7F" w:rsidP="00D03E7F">
      <w:pPr>
        <w:rPr>
          <w:sz w:val="24"/>
          <w:szCs w:val="24"/>
        </w:rPr>
      </w:pPr>
      <w:r w:rsidRPr="00D03E7F">
        <w:rPr>
          <w:sz w:val="24"/>
          <w:szCs w:val="24"/>
        </w:rPr>
        <w:t>**Candidates will be notified of their selection by Wednesday</w:t>
      </w:r>
      <w:r w:rsidR="00712495">
        <w:rPr>
          <w:sz w:val="24"/>
          <w:szCs w:val="24"/>
        </w:rPr>
        <w:t>,</w:t>
      </w:r>
      <w:r w:rsidRPr="00D03E7F">
        <w:rPr>
          <w:sz w:val="24"/>
          <w:szCs w:val="24"/>
        </w:rPr>
        <w:t xml:space="preserve"> August </w:t>
      </w:r>
      <w:r w:rsidR="005218C5">
        <w:rPr>
          <w:sz w:val="24"/>
          <w:szCs w:val="24"/>
        </w:rPr>
        <w:t>30</w:t>
      </w:r>
      <w:bookmarkStart w:id="0" w:name="_GoBack"/>
      <w:bookmarkEnd w:id="0"/>
      <w:r w:rsidR="00712495">
        <w:rPr>
          <w:sz w:val="24"/>
          <w:szCs w:val="24"/>
        </w:rPr>
        <w:t>,</w:t>
      </w:r>
      <w:r w:rsidRPr="00D03E7F">
        <w:rPr>
          <w:sz w:val="24"/>
          <w:szCs w:val="24"/>
        </w:rPr>
        <w:t xml:space="preserve"> via email.</w:t>
      </w:r>
    </w:p>
    <w:p w14:paraId="64457F98" w14:textId="77777777" w:rsidR="00876DE6" w:rsidRPr="00876DE6" w:rsidRDefault="00876DE6" w:rsidP="0066184D">
      <w:pPr>
        <w:rPr>
          <w:b/>
          <w:sz w:val="24"/>
          <w:szCs w:val="24"/>
        </w:rPr>
      </w:pPr>
      <w:r w:rsidRPr="00876DE6">
        <w:rPr>
          <w:b/>
          <w:sz w:val="24"/>
          <w:szCs w:val="24"/>
        </w:rPr>
        <w:t>Pre-</w:t>
      </w:r>
      <w:r w:rsidR="002D3F4C">
        <w:rPr>
          <w:b/>
          <w:sz w:val="24"/>
          <w:szCs w:val="24"/>
        </w:rPr>
        <w:t>conference/ P</w:t>
      </w:r>
      <w:r>
        <w:rPr>
          <w:b/>
          <w:sz w:val="24"/>
          <w:szCs w:val="24"/>
        </w:rPr>
        <w:t>re-travel Workshop Dates</w:t>
      </w:r>
    </w:p>
    <w:p w14:paraId="64457F99" w14:textId="77777777" w:rsidR="004C1186" w:rsidRDefault="004C1186" w:rsidP="0066184D">
      <w:pPr>
        <w:rPr>
          <w:sz w:val="24"/>
          <w:szCs w:val="24"/>
        </w:rPr>
        <w:sectPr w:rsidR="004C1186" w:rsidSect="008B5C50">
          <w:footerReference w:type="default" r:id="rId13"/>
          <w:pgSz w:w="12240" w:h="15840"/>
          <w:pgMar w:top="720" w:right="1008" w:bottom="1440" w:left="1152" w:header="720" w:footer="720" w:gutter="0"/>
          <w:pgNumType w:start="0"/>
          <w:cols w:space="720"/>
          <w:titlePg/>
          <w:docGrid w:linePitch="360"/>
        </w:sectPr>
      </w:pPr>
    </w:p>
    <w:p w14:paraId="64457F9A" w14:textId="77777777" w:rsidR="00876DE6" w:rsidRDefault="00876DE6" w:rsidP="0066184D">
      <w:pPr>
        <w:rPr>
          <w:sz w:val="24"/>
          <w:szCs w:val="24"/>
        </w:rPr>
      </w:pPr>
      <w:r>
        <w:rPr>
          <w:sz w:val="24"/>
          <w:szCs w:val="24"/>
        </w:rPr>
        <w:lastRenderedPageBreak/>
        <w:t xml:space="preserve">1. </w:t>
      </w:r>
      <w:r w:rsidR="00D03E7F">
        <w:rPr>
          <w:sz w:val="24"/>
          <w:szCs w:val="24"/>
        </w:rPr>
        <w:t>Saturday</w:t>
      </w:r>
      <w:r w:rsidR="00712495">
        <w:rPr>
          <w:sz w:val="24"/>
          <w:szCs w:val="24"/>
        </w:rPr>
        <w:t>,</w:t>
      </w:r>
      <w:r w:rsidR="00D03E7F">
        <w:rPr>
          <w:sz w:val="24"/>
          <w:szCs w:val="24"/>
        </w:rPr>
        <w:t xml:space="preserve"> September 9, 2017</w:t>
      </w:r>
    </w:p>
    <w:p w14:paraId="64457F9B" w14:textId="77777777" w:rsidR="00876DE6" w:rsidRDefault="00876DE6" w:rsidP="0066184D">
      <w:pPr>
        <w:rPr>
          <w:sz w:val="24"/>
          <w:szCs w:val="24"/>
        </w:rPr>
      </w:pPr>
      <w:r>
        <w:rPr>
          <w:sz w:val="24"/>
          <w:szCs w:val="24"/>
        </w:rPr>
        <w:t xml:space="preserve">2. </w:t>
      </w:r>
      <w:r w:rsidR="00D03E7F">
        <w:rPr>
          <w:sz w:val="24"/>
          <w:szCs w:val="24"/>
        </w:rPr>
        <w:t>Saturday</w:t>
      </w:r>
      <w:r w:rsidR="00712495">
        <w:rPr>
          <w:sz w:val="24"/>
          <w:szCs w:val="24"/>
        </w:rPr>
        <w:t>,</w:t>
      </w:r>
      <w:r w:rsidR="00D03E7F">
        <w:rPr>
          <w:sz w:val="24"/>
          <w:szCs w:val="24"/>
        </w:rPr>
        <w:t xml:space="preserve"> September 23, 2017</w:t>
      </w:r>
    </w:p>
    <w:p w14:paraId="64457F9C" w14:textId="77777777" w:rsidR="00876DE6" w:rsidRDefault="00876DE6" w:rsidP="0066184D">
      <w:pPr>
        <w:rPr>
          <w:sz w:val="24"/>
          <w:szCs w:val="24"/>
        </w:rPr>
      </w:pPr>
      <w:r>
        <w:rPr>
          <w:sz w:val="24"/>
          <w:szCs w:val="24"/>
        </w:rPr>
        <w:t xml:space="preserve">3. </w:t>
      </w:r>
      <w:r w:rsidR="00D03E7F">
        <w:rPr>
          <w:sz w:val="24"/>
          <w:szCs w:val="24"/>
        </w:rPr>
        <w:t>Saturday</w:t>
      </w:r>
      <w:r w:rsidR="00712495">
        <w:rPr>
          <w:sz w:val="24"/>
          <w:szCs w:val="24"/>
        </w:rPr>
        <w:t>,</w:t>
      </w:r>
      <w:r w:rsidR="00D03E7F">
        <w:rPr>
          <w:sz w:val="24"/>
          <w:szCs w:val="24"/>
        </w:rPr>
        <w:t xml:space="preserve"> October 7, 2017</w:t>
      </w:r>
    </w:p>
    <w:p w14:paraId="64457F9D" w14:textId="77777777" w:rsidR="00876DE6" w:rsidRDefault="00876DE6" w:rsidP="0066184D">
      <w:pPr>
        <w:rPr>
          <w:sz w:val="24"/>
          <w:szCs w:val="24"/>
        </w:rPr>
      </w:pPr>
      <w:r>
        <w:rPr>
          <w:sz w:val="24"/>
          <w:szCs w:val="24"/>
        </w:rPr>
        <w:lastRenderedPageBreak/>
        <w:t xml:space="preserve">4. </w:t>
      </w:r>
      <w:r w:rsidR="00D03E7F">
        <w:rPr>
          <w:sz w:val="24"/>
          <w:szCs w:val="24"/>
        </w:rPr>
        <w:t>Saturday</w:t>
      </w:r>
      <w:r w:rsidR="00712495">
        <w:rPr>
          <w:sz w:val="24"/>
          <w:szCs w:val="24"/>
        </w:rPr>
        <w:t>,</w:t>
      </w:r>
      <w:r w:rsidR="00D03E7F">
        <w:rPr>
          <w:sz w:val="24"/>
          <w:szCs w:val="24"/>
        </w:rPr>
        <w:t xml:space="preserve"> October 14, 2017</w:t>
      </w:r>
    </w:p>
    <w:p w14:paraId="64457F9E" w14:textId="77777777" w:rsidR="004C1186" w:rsidRDefault="00876DE6" w:rsidP="00784800">
      <w:pPr>
        <w:rPr>
          <w:sz w:val="24"/>
          <w:szCs w:val="24"/>
        </w:rPr>
        <w:sectPr w:rsidR="004C1186" w:rsidSect="004C1186">
          <w:type w:val="continuous"/>
          <w:pgSz w:w="12240" w:h="15840"/>
          <w:pgMar w:top="720" w:right="1152" w:bottom="1440" w:left="1152" w:header="720" w:footer="720" w:gutter="0"/>
          <w:pgNumType w:start="1"/>
          <w:cols w:num="2" w:space="720"/>
          <w:docGrid w:linePitch="360"/>
        </w:sectPr>
      </w:pPr>
      <w:r>
        <w:rPr>
          <w:sz w:val="24"/>
          <w:szCs w:val="24"/>
        </w:rPr>
        <w:t xml:space="preserve">5. </w:t>
      </w:r>
      <w:r w:rsidR="00D03E7F">
        <w:rPr>
          <w:sz w:val="24"/>
          <w:szCs w:val="24"/>
        </w:rPr>
        <w:t>Saturday</w:t>
      </w:r>
      <w:r w:rsidR="00712495">
        <w:rPr>
          <w:sz w:val="24"/>
          <w:szCs w:val="24"/>
        </w:rPr>
        <w:t>,</w:t>
      </w:r>
      <w:r w:rsidR="00D03E7F">
        <w:rPr>
          <w:sz w:val="24"/>
          <w:szCs w:val="24"/>
        </w:rPr>
        <w:t xml:space="preserve"> October 21, 2017</w:t>
      </w:r>
    </w:p>
    <w:p w14:paraId="64457F9F" w14:textId="77777777" w:rsidR="00D03E7F" w:rsidRDefault="00D03E7F" w:rsidP="00784800">
      <w:pPr>
        <w:rPr>
          <w:sz w:val="24"/>
          <w:szCs w:val="24"/>
        </w:rPr>
      </w:pPr>
      <w:r>
        <w:rPr>
          <w:sz w:val="24"/>
          <w:szCs w:val="24"/>
        </w:rPr>
        <w:lastRenderedPageBreak/>
        <w:t xml:space="preserve">**Participants should notify ASCI staff of any Saturday morning scheduling challenges ASAP.  </w:t>
      </w:r>
    </w:p>
    <w:p w14:paraId="64457FA1" w14:textId="60402DA0" w:rsidR="00451189" w:rsidRPr="0066184D" w:rsidRDefault="0066184D" w:rsidP="00784800">
      <w:pPr>
        <w:rPr>
          <w:sz w:val="24"/>
          <w:szCs w:val="24"/>
        </w:rPr>
      </w:pPr>
      <w:r w:rsidRPr="0066184D">
        <w:rPr>
          <w:sz w:val="24"/>
          <w:szCs w:val="24"/>
        </w:rPr>
        <w:lastRenderedPageBreak/>
        <w:t xml:space="preserve">Please fill out the following information and answer the following questions.  </w:t>
      </w:r>
    </w:p>
    <w:p w14:paraId="64457FA2" w14:textId="77777777" w:rsidR="00F3031C" w:rsidRPr="006C426D" w:rsidRDefault="00F3250D" w:rsidP="006A7AC0">
      <w:pPr>
        <w:spacing w:after="0"/>
        <w:rPr>
          <w:b/>
          <w:sz w:val="24"/>
          <w:szCs w:val="24"/>
        </w:rPr>
      </w:pPr>
      <w:r>
        <w:rPr>
          <w:b/>
          <w:sz w:val="24"/>
          <w:szCs w:val="24"/>
        </w:rPr>
        <w:t>Personal</w:t>
      </w:r>
      <w:r w:rsidR="00AA6EC7" w:rsidRPr="006C426D">
        <w:rPr>
          <w:b/>
          <w:sz w:val="24"/>
          <w:szCs w:val="24"/>
        </w:rPr>
        <w:t xml:space="preserve"> Information</w:t>
      </w:r>
    </w:p>
    <w:p w14:paraId="64457FA3" w14:textId="77777777" w:rsidR="001247E6" w:rsidRPr="00F3250D" w:rsidRDefault="001247E6" w:rsidP="006A7AC0">
      <w:pPr>
        <w:spacing w:after="0"/>
        <w:rPr>
          <w:b/>
          <w:sz w:val="16"/>
          <w:szCs w:val="16"/>
        </w:rPr>
      </w:pPr>
    </w:p>
    <w:p w14:paraId="64457FA4" w14:textId="77777777" w:rsidR="003B65FC" w:rsidRDefault="00AA6EC7" w:rsidP="00876DE6">
      <w:pPr>
        <w:spacing w:after="0" w:line="360" w:lineRule="auto"/>
      </w:pPr>
      <w:r w:rsidRPr="006C426D">
        <w:t xml:space="preserve">Last </w:t>
      </w:r>
      <w:r w:rsidR="006C426D" w:rsidRPr="006C426D">
        <w:t>Name:</w:t>
      </w:r>
      <w:r w:rsidR="006C426D">
        <w:t xml:space="preserve"> </w:t>
      </w:r>
      <w:r w:rsidR="003B65FC">
        <w:t xml:space="preserve">                                                  </w:t>
      </w:r>
    </w:p>
    <w:p w14:paraId="64457FA5" w14:textId="77777777" w:rsidR="003B65FC" w:rsidRDefault="00AA6EC7" w:rsidP="00876DE6">
      <w:pPr>
        <w:spacing w:after="0" w:line="360" w:lineRule="auto"/>
      </w:pPr>
      <w:r w:rsidRPr="006C426D">
        <w:t xml:space="preserve">First </w:t>
      </w:r>
      <w:r w:rsidR="006C426D" w:rsidRPr="006C426D">
        <w:t>Name:</w:t>
      </w:r>
      <w:r w:rsidR="003B65FC">
        <w:t xml:space="preserve">                                                                                                       </w:t>
      </w:r>
    </w:p>
    <w:p w14:paraId="64457FA6" w14:textId="77777777" w:rsidR="003B65FC" w:rsidRDefault="00F246FC" w:rsidP="00876DE6">
      <w:pPr>
        <w:spacing w:after="0" w:line="360" w:lineRule="auto"/>
      </w:pPr>
      <w:r w:rsidRPr="006C426D">
        <w:t xml:space="preserve">Date of </w:t>
      </w:r>
      <w:r w:rsidR="006C426D" w:rsidRPr="006C426D">
        <w:t>Birth:</w:t>
      </w:r>
      <w:r w:rsidR="006C426D">
        <w:t xml:space="preserve"> </w:t>
      </w:r>
      <w:r w:rsidR="003B65FC">
        <w:t xml:space="preserve">                                            </w:t>
      </w:r>
    </w:p>
    <w:p w14:paraId="64457FA7" w14:textId="77777777" w:rsidR="003B65FC" w:rsidRDefault="003D1E93" w:rsidP="00876DE6">
      <w:pPr>
        <w:spacing w:after="0" w:line="360" w:lineRule="auto"/>
      </w:pPr>
      <w:r>
        <w:t>Gender</w:t>
      </w:r>
      <w:r w:rsidR="001247E6" w:rsidRPr="006C426D">
        <w:t xml:space="preserve"> (Male/Female/ Other</w:t>
      </w:r>
      <w:r w:rsidR="006C426D" w:rsidRPr="006C426D">
        <w:t xml:space="preserve">): </w:t>
      </w:r>
      <w:r w:rsidR="003B65FC">
        <w:t xml:space="preserve">                                           </w:t>
      </w:r>
    </w:p>
    <w:p w14:paraId="64457FA8" w14:textId="77777777" w:rsidR="00F246FC" w:rsidRPr="006C426D" w:rsidRDefault="004C1186" w:rsidP="00876DE6">
      <w:pPr>
        <w:spacing w:after="0" w:line="360" w:lineRule="auto"/>
      </w:pPr>
      <w:r>
        <w:t>GPA:</w:t>
      </w:r>
    </w:p>
    <w:p w14:paraId="64457FA9" w14:textId="77777777" w:rsidR="003B65FC" w:rsidRDefault="006C426D" w:rsidP="00876DE6">
      <w:pPr>
        <w:spacing w:after="0" w:line="360" w:lineRule="auto"/>
      </w:pPr>
      <w:r w:rsidRPr="006C426D">
        <w:t>School:</w:t>
      </w:r>
      <w:r>
        <w:t xml:space="preserve"> </w:t>
      </w:r>
      <w:r w:rsidR="003B65FC">
        <w:t xml:space="preserve">                                                                                                                                                       </w:t>
      </w:r>
    </w:p>
    <w:p w14:paraId="64457FAA" w14:textId="77777777" w:rsidR="001247E6" w:rsidRPr="006C426D" w:rsidRDefault="006C426D" w:rsidP="00876DE6">
      <w:pPr>
        <w:spacing w:after="0" w:line="360" w:lineRule="auto"/>
      </w:pPr>
      <w:r w:rsidRPr="006C426D">
        <w:t xml:space="preserve">Grade: </w:t>
      </w:r>
    </w:p>
    <w:p w14:paraId="64457FAB" w14:textId="77777777" w:rsidR="003B65FC" w:rsidRDefault="003B65FC" w:rsidP="00876DE6">
      <w:pPr>
        <w:spacing w:after="0" w:line="360" w:lineRule="auto"/>
      </w:pPr>
      <w:r>
        <w:t xml:space="preserve">Student </w:t>
      </w:r>
      <w:r w:rsidR="00F246FC" w:rsidRPr="006C426D">
        <w:t>Phone Number:</w:t>
      </w:r>
      <w:r w:rsidR="00F246FC" w:rsidRPr="006C426D">
        <w:tab/>
      </w:r>
      <w:r>
        <w:t xml:space="preserve">                                                     </w:t>
      </w:r>
    </w:p>
    <w:p w14:paraId="64457FAC" w14:textId="77777777" w:rsidR="003B65FC" w:rsidRDefault="00D03E7F" w:rsidP="00876DE6">
      <w:pPr>
        <w:spacing w:after="0" w:line="360" w:lineRule="auto"/>
      </w:pPr>
      <w:r>
        <w:t xml:space="preserve">Student </w:t>
      </w:r>
      <w:r w:rsidR="00F246FC" w:rsidRPr="006C426D">
        <w:t xml:space="preserve">Email </w:t>
      </w:r>
      <w:r w:rsidR="006C426D" w:rsidRPr="006C426D">
        <w:t>Address:</w:t>
      </w:r>
      <w:r w:rsidR="006C426D">
        <w:t xml:space="preserve"> </w:t>
      </w:r>
    </w:p>
    <w:p w14:paraId="64457FAD" w14:textId="77777777" w:rsidR="003B65FC" w:rsidRDefault="00D03E7F" w:rsidP="00876DE6">
      <w:pPr>
        <w:spacing w:after="0" w:line="360" w:lineRule="auto"/>
      </w:pPr>
      <w:r>
        <w:t xml:space="preserve">Parent/ Guardian Email: </w:t>
      </w:r>
      <w:r w:rsidR="003B65FC">
        <w:t xml:space="preserve">                                      </w:t>
      </w:r>
    </w:p>
    <w:p w14:paraId="64457FAE" w14:textId="77777777" w:rsidR="003B65FC" w:rsidRDefault="003B65FC" w:rsidP="00876DE6">
      <w:pPr>
        <w:spacing w:after="0" w:line="360" w:lineRule="auto"/>
      </w:pPr>
      <w:r>
        <w:t xml:space="preserve">Parent/ Guardian Phone Number:                                          </w:t>
      </w:r>
    </w:p>
    <w:p w14:paraId="64457FB0" w14:textId="1B933ED6" w:rsidR="003B65FC" w:rsidRPr="00B147B4" w:rsidRDefault="006C426D" w:rsidP="00B147B4">
      <w:pPr>
        <w:spacing w:after="0" w:line="360" w:lineRule="auto"/>
      </w:pPr>
      <w:r>
        <w:t xml:space="preserve">Address: </w:t>
      </w:r>
      <w:r w:rsidR="003B65FC">
        <w:t xml:space="preserve">                                                        </w:t>
      </w:r>
      <w:r w:rsidR="00B147B4">
        <w:t xml:space="preserve"> </w:t>
      </w:r>
      <w:r w:rsidR="003D1E93">
        <w:t>Unit</w:t>
      </w:r>
      <w:r>
        <w:t xml:space="preserve">: </w:t>
      </w:r>
      <w:r w:rsidR="003B65FC">
        <w:t xml:space="preserve">                      </w:t>
      </w:r>
      <w:r w:rsidR="00F246FC" w:rsidRPr="006C426D">
        <w:t>City:</w:t>
      </w:r>
      <w:r>
        <w:t xml:space="preserve"> </w:t>
      </w:r>
      <w:r w:rsidR="003B65FC">
        <w:tab/>
      </w:r>
      <w:r w:rsidR="003B65FC">
        <w:tab/>
        <w:t xml:space="preserve">    </w:t>
      </w:r>
      <w:r w:rsidR="00B147B4">
        <w:tab/>
      </w:r>
      <w:r w:rsidR="00A2214E" w:rsidRPr="006C426D">
        <w:t>State:</w:t>
      </w:r>
      <w:r>
        <w:t xml:space="preserve"> </w:t>
      </w:r>
      <w:r w:rsidR="00B147B4">
        <w:tab/>
        <w:t xml:space="preserve">          </w:t>
      </w:r>
      <w:r w:rsidR="00A2214E" w:rsidRPr="006C426D">
        <w:t>Zip:</w:t>
      </w:r>
      <w:r w:rsidR="00B147B4">
        <w:t xml:space="preserve"> </w:t>
      </w:r>
      <w:r>
        <w:t xml:space="preserve"> </w:t>
      </w:r>
    </w:p>
    <w:p w14:paraId="26D17768" w14:textId="77777777" w:rsidR="00B147B4" w:rsidRDefault="00B147B4" w:rsidP="00B147B4">
      <w:pPr>
        <w:spacing w:after="0" w:line="276" w:lineRule="auto"/>
        <w:rPr>
          <w:b/>
          <w:sz w:val="24"/>
          <w:szCs w:val="24"/>
        </w:rPr>
      </w:pPr>
    </w:p>
    <w:p w14:paraId="64457FB1" w14:textId="7EB953D1" w:rsidR="00F3250D" w:rsidRPr="00876DE6" w:rsidRDefault="00F3250D" w:rsidP="00B147B4">
      <w:pPr>
        <w:spacing w:after="0" w:line="276" w:lineRule="auto"/>
        <w:rPr>
          <w:sz w:val="24"/>
          <w:szCs w:val="24"/>
        </w:rPr>
      </w:pPr>
      <w:r w:rsidRPr="00876DE6">
        <w:rPr>
          <w:b/>
          <w:sz w:val="24"/>
          <w:szCs w:val="24"/>
        </w:rPr>
        <w:t>Are you/is the candidate available to travel between the dates of October 23 and October 31, 2017?</w:t>
      </w:r>
      <w:r w:rsidR="00876DE6" w:rsidRPr="00876DE6">
        <w:rPr>
          <w:b/>
          <w:sz w:val="24"/>
          <w:szCs w:val="24"/>
        </w:rPr>
        <w:t xml:space="preserve">  </w:t>
      </w:r>
      <w:r w:rsidR="00314F4A" w:rsidRPr="00314F4A">
        <w:rPr>
          <w:sz w:val="24"/>
          <w:szCs w:val="24"/>
        </w:rPr>
        <w:t>(</w:t>
      </w:r>
      <w:r w:rsidR="00876DE6" w:rsidRPr="00876DE6">
        <w:rPr>
          <w:sz w:val="24"/>
          <w:szCs w:val="24"/>
        </w:rPr>
        <w:t>Note that this is during the school year and that you will have to work with your school and class instructors to make up class work</w:t>
      </w:r>
      <w:r w:rsidR="00314F4A">
        <w:rPr>
          <w:sz w:val="24"/>
          <w:szCs w:val="24"/>
        </w:rPr>
        <w:t>)</w:t>
      </w:r>
      <w:r w:rsidR="00876DE6" w:rsidRPr="00876DE6">
        <w:rPr>
          <w:sz w:val="24"/>
          <w:szCs w:val="24"/>
        </w:rPr>
        <w:t>.</w:t>
      </w:r>
    </w:p>
    <w:p w14:paraId="64457FB2" w14:textId="77777777" w:rsidR="00F3250D" w:rsidRPr="00876DE6" w:rsidRDefault="00F3250D" w:rsidP="00876DE6">
      <w:pPr>
        <w:spacing w:line="360" w:lineRule="auto"/>
        <w:rPr>
          <w:sz w:val="24"/>
          <w:szCs w:val="24"/>
        </w:rPr>
      </w:pPr>
      <w:r w:rsidRPr="00876DE6">
        <w:rPr>
          <w:sz w:val="24"/>
          <w:szCs w:val="24"/>
        </w:rPr>
        <w:t>YES___   NO ___</w:t>
      </w:r>
      <w:r w:rsidR="00876DE6" w:rsidRPr="00876DE6">
        <w:rPr>
          <w:sz w:val="24"/>
          <w:szCs w:val="24"/>
        </w:rPr>
        <w:tab/>
        <w:t>Participant or Guardian Initials_______</w:t>
      </w:r>
    </w:p>
    <w:p w14:paraId="64457FB3" w14:textId="77777777" w:rsidR="00876DE6" w:rsidRPr="007B5D93" w:rsidRDefault="00876DE6" w:rsidP="002D3F4C">
      <w:pPr>
        <w:spacing w:line="276" w:lineRule="auto"/>
        <w:rPr>
          <w:sz w:val="24"/>
          <w:szCs w:val="24"/>
        </w:rPr>
      </w:pPr>
      <w:r w:rsidRPr="00876DE6">
        <w:rPr>
          <w:b/>
          <w:sz w:val="24"/>
          <w:szCs w:val="24"/>
        </w:rPr>
        <w:t>Are you available the following dates to attend pre-conference/ pre-travel workshops and preparatory sessions?</w:t>
      </w:r>
      <w:r w:rsidR="007B5D93">
        <w:rPr>
          <w:b/>
          <w:sz w:val="24"/>
          <w:szCs w:val="24"/>
        </w:rPr>
        <w:t xml:space="preserve"> </w:t>
      </w:r>
      <w:r w:rsidR="007B5D93">
        <w:rPr>
          <w:sz w:val="24"/>
          <w:szCs w:val="24"/>
        </w:rPr>
        <w:t>(answering NO will not affect eligibility).</w:t>
      </w:r>
    </w:p>
    <w:p w14:paraId="64457FB4" w14:textId="77777777" w:rsidR="00876DE6" w:rsidRPr="00876DE6" w:rsidRDefault="007B5D93" w:rsidP="00876DE6">
      <w:pPr>
        <w:spacing w:line="360" w:lineRule="auto"/>
        <w:rPr>
          <w:sz w:val="24"/>
          <w:szCs w:val="24"/>
        </w:rPr>
      </w:pPr>
      <w:r>
        <w:rPr>
          <w:sz w:val="24"/>
          <w:szCs w:val="24"/>
        </w:rPr>
        <w:t>Saturday</w:t>
      </w:r>
      <w:r w:rsidR="00AC514F">
        <w:rPr>
          <w:sz w:val="24"/>
          <w:szCs w:val="24"/>
        </w:rPr>
        <w:t>,</w:t>
      </w:r>
      <w:r>
        <w:rPr>
          <w:sz w:val="24"/>
          <w:szCs w:val="24"/>
        </w:rPr>
        <w:t xml:space="preserve"> September 9</w:t>
      </w:r>
      <w:r w:rsidR="00876DE6" w:rsidRPr="00876DE6">
        <w:rPr>
          <w:sz w:val="24"/>
          <w:szCs w:val="24"/>
        </w:rPr>
        <w:t xml:space="preserve">    </w:t>
      </w:r>
      <w:r>
        <w:rPr>
          <w:sz w:val="24"/>
          <w:szCs w:val="24"/>
        </w:rPr>
        <w:tab/>
      </w:r>
      <w:r w:rsidR="00876DE6" w:rsidRPr="00876DE6">
        <w:rPr>
          <w:sz w:val="24"/>
          <w:szCs w:val="24"/>
        </w:rPr>
        <w:t>YES ____  NO ____</w:t>
      </w:r>
      <w:r w:rsidR="00876DE6" w:rsidRPr="00876DE6">
        <w:rPr>
          <w:sz w:val="24"/>
          <w:szCs w:val="24"/>
        </w:rPr>
        <w:tab/>
      </w:r>
      <w:r w:rsidR="00876DE6" w:rsidRPr="00876DE6">
        <w:rPr>
          <w:sz w:val="24"/>
          <w:szCs w:val="24"/>
        </w:rPr>
        <w:tab/>
        <w:t>Participant or Guardian Initials_______</w:t>
      </w:r>
    </w:p>
    <w:p w14:paraId="64457FB5" w14:textId="77777777" w:rsidR="00876DE6" w:rsidRPr="00876DE6" w:rsidRDefault="007B5D93" w:rsidP="00876DE6">
      <w:pPr>
        <w:spacing w:line="360" w:lineRule="auto"/>
        <w:rPr>
          <w:sz w:val="24"/>
          <w:szCs w:val="24"/>
        </w:rPr>
      </w:pPr>
      <w:r>
        <w:rPr>
          <w:sz w:val="24"/>
          <w:szCs w:val="24"/>
        </w:rPr>
        <w:t>Saturday</w:t>
      </w:r>
      <w:r w:rsidR="00AC514F">
        <w:rPr>
          <w:sz w:val="24"/>
          <w:szCs w:val="24"/>
        </w:rPr>
        <w:t>,</w:t>
      </w:r>
      <w:r>
        <w:rPr>
          <w:sz w:val="24"/>
          <w:szCs w:val="24"/>
        </w:rPr>
        <w:t xml:space="preserve"> September 23</w:t>
      </w:r>
      <w:r w:rsidR="00876DE6" w:rsidRPr="00876DE6">
        <w:rPr>
          <w:sz w:val="24"/>
          <w:szCs w:val="24"/>
        </w:rPr>
        <w:t xml:space="preserve">    </w:t>
      </w:r>
      <w:r>
        <w:rPr>
          <w:sz w:val="24"/>
          <w:szCs w:val="24"/>
        </w:rPr>
        <w:tab/>
      </w:r>
      <w:r w:rsidR="00876DE6" w:rsidRPr="00876DE6">
        <w:rPr>
          <w:sz w:val="24"/>
          <w:szCs w:val="24"/>
        </w:rPr>
        <w:t>YES ____  NO ____</w:t>
      </w:r>
      <w:r w:rsidR="00876DE6" w:rsidRPr="00876DE6">
        <w:rPr>
          <w:sz w:val="24"/>
          <w:szCs w:val="24"/>
        </w:rPr>
        <w:tab/>
      </w:r>
      <w:r w:rsidR="00876DE6" w:rsidRPr="00876DE6">
        <w:rPr>
          <w:sz w:val="24"/>
          <w:szCs w:val="24"/>
        </w:rPr>
        <w:tab/>
        <w:t>Participant or Guardian Initials_______</w:t>
      </w:r>
    </w:p>
    <w:p w14:paraId="64457FB6" w14:textId="77777777" w:rsidR="00876DE6" w:rsidRPr="00876DE6" w:rsidRDefault="007B5D93" w:rsidP="00876DE6">
      <w:pPr>
        <w:spacing w:line="360" w:lineRule="auto"/>
        <w:rPr>
          <w:sz w:val="24"/>
          <w:szCs w:val="24"/>
        </w:rPr>
      </w:pPr>
      <w:r>
        <w:rPr>
          <w:sz w:val="24"/>
          <w:szCs w:val="24"/>
        </w:rPr>
        <w:t>Saturday</w:t>
      </w:r>
      <w:r w:rsidR="00AC514F">
        <w:rPr>
          <w:sz w:val="24"/>
          <w:szCs w:val="24"/>
        </w:rPr>
        <w:t>,</w:t>
      </w:r>
      <w:r>
        <w:rPr>
          <w:sz w:val="24"/>
          <w:szCs w:val="24"/>
        </w:rPr>
        <w:t xml:space="preserve"> October 7</w:t>
      </w:r>
      <w:r>
        <w:rPr>
          <w:sz w:val="24"/>
          <w:szCs w:val="24"/>
        </w:rPr>
        <w:tab/>
      </w:r>
      <w:r>
        <w:rPr>
          <w:sz w:val="24"/>
          <w:szCs w:val="24"/>
        </w:rPr>
        <w:tab/>
      </w:r>
      <w:r w:rsidR="00876DE6" w:rsidRPr="00876DE6">
        <w:rPr>
          <w:sz w:val="24"/>
          <w:szCs w:val="24"/>
        </w:rPr>
        <w:t>YES ____  NO ____</w:t>
      </w:r>
      <w:r w:rsidR="00876DE6" w:rsidRPr="00876DE6">
        <w:rPr>
          <w:sz w:val="24"/>
          <w:szCs w:val="24"/>
        </w:rPr>
        <w:tab/>
      </w:r>
      <w:r w:rsidR="00876DE6" w:rsidRPr="00876DE6">
        <w:rPr>
          <w:sz w:val="24"/>
          <w:szCs w:val="24"/>
        </w:rPr>
        <w:tab/>
        <w:t>Participant or Guardian Initials_______</w:t>
      </w:r>
    </w:p>
    <w:p w14:paraId="64457FB7" w14:textId="77777777" w:rsidR="00876DE6" w:rsidRPr="00876DE6" w:rsidRDefault="007B5D93" w:rsidP="007B5D93">
      <w:pPr>
        <w:rPr>
          <w:sz w:val="24"/>
          <w:szCs w:val="24"/>
        </w:rPr>
      </w:pPr>
      <w:r>
        <w:rPr>
          <w:sz w:val="24"/>
          <w:szCs w:val="24"/>
        </w:rPr>
        <w:t>Saturday</w:t>
      </w:r>
      <w:r w:rsidR="00AC514F">
        <w:rPr>
          <w:sz w:val="24"/>
          <w:szCs w:val="24"/>
        </w:rPr>
        <w:t>,</w:t>
      </w:r>
      <w:r>
        <w:rPr>
          <w:sz w:val="24"/>
          <w:szCs w:val="24"/>
        </w:rPr>
        <w:t xml:space="preserve"> October 14</w:t>
      </w:r>
      <w:r>
        <w:rPr>
          <w:sz w:val="24"/>
          <w:szCs w:val="24"/>
        </w:rPr>
        <w:tab/>
      </w:r>
      <w:r>
        <w:rPr>
          <w:sz w:val="24"/>
          <w:szCs w:val="24"/>
        </w:rPr>
        <w:tab/>
      </w:r>
      <w:r w:rsidR="00876DE6" w:rsidRPr="00876DE6">
        <w:rPr>
          <w:sz w:val="24"/>
          <w:szCs w:val="24"/>
        </w:rPr>
        <w:t>YES ____  NO ____</w:t>
      </w:r>
      <w:r w:rsidR="00876DE6" w:rsidRPr="00876DE6">
        <w:rPr>
          <w:sz w:val="24"/>
          <w:szCs w:val="24"/>
        </w:rPr>
        <w:tab/>
      </w:r>
      <w:r w:rsidR="00876DE6" w:rsidRPr="00876DE6">
        <w:rPr>
          <w:sz w:val="24"/>
          <w:szCs w:val="24"/>
        </w:rPr>
        <w:tab/>
        <w:t>Participant or Guardian Initials_______</w:t>
      </w:r>
    </w:p>
    <w:p w14:paraId="64457FB8" w14:textId="77777777" w:rsidR="00876DE6" w:rsidRPr="00876DE6" w:rsidRDefault="007B5D93" w:rsidP="00876DE6">
      <w:pPr>
        <w:spacing w:line="360" w:lineRule="auto"/>
        <w:rPr>
          <w:sz w:val="24"/>
          <w:szCs w:val="24"/>
        </w:rPr>
      </w:pPr>
      <w:r>
        <w:rPr>
          <w:sz w:val="24"/>
          <w:szCs w:val="24"/>
        </w:rPr>
        <w:t>Saturday</w:t>
      </w:r>
      <w:r w:rsidR="00AC514F">
        <w:rPr>
          <w:sz w:val="24"/>
          <w:szCs w:val="24"/>
        </w:rPr>
        <w:t>,</w:t>
      </w:r>
      <w:r>
        <w:rPr>
          <w:sz w:val="24"/>
          <w:szCs w:val="24"/>
        </w:rPr>
        <w:t xml:space="preserve"> October 21</w:t>
      </w:r>
      <w:r w:rsidR="00876DE6" w:rsidRPr="00876DE6">
        <w:rPr>
          <w:sz w:val="24"/>
          <w:szCs w:val="24"/>
        </w:rPr>
        <w:t xml:space="preserve">    </w:t>
      </w:r>
      <w:r>
        <w:rPr>
          <w:sz w:val="24"/>
          <w:szCs w:val="24"/>
        </w:rPr>
        <w:tab/>
      </w:r>
      <w:r w:rsidR="00876DE6" w:rsidRPr="00876DE6">
        <w:rPr>
          <w:sz w:val="24"/>
          <w:szCs w:val="24"/>
        </w:rPr>
        <w:t>YES ____  NO ____</w:t>
      </w:r>
      <w:r w:rsidR="00876DE6" w:rsidRPr="00876DE6">
        <w:rPr>
          <w:sz w:val="24"/>
          <w:szCs w:val="24"/>
        </w:rPr>
        <w:tab/>
      </w:r>
      <w:r w:rsidR="00876DE6" w:rsidRPr="00876DE6">
        <w:rPr>
          <w:sz w:val="24"/>
          <w:szCs w:val="24"/>
        </w:rPr>
        <w:tab/>
        <w:t>Participant or Guardian Initials_______</w:t>
      </w:r>
    </w:p>
    <w:p w14:paraId="64457FB9" w14:textId="77777777" w:rsidR="00876DE6" w:rsidRPr="00876DE6" w:rsidRDefault="004C1186" w:rsidP="002D3F4C">
      <w:pPr>
        <w:spacing w:line="276" w:lineRule="auto"/>
        <w:rPr>
          <w:b/>
          <w:sz w:val="24"/>
          <w:szCs w:val="24"/>
        </w:rPr>
      </w:pPr>
      <w:r>
        <w:rPr>
          <w:b/>
          <w:sz w:val="24"/>
          <w:szCs w:val="24"/>
        </w:rPr>
        <w:t xml:space="preserve">The pre-conference workshop sessions are texting free, selfie free and cell phone free.  </w:t>
      </w:r>
      <w:r w:rsidR="007B5D93">
        <w:rPr>
          <w:b/>
          <w:sz w:val="24"/>
          <w:szCs w:val="24"/>
        </w:rPr>
        <w:t>Do you agree to not use</w:t>
      </w:r>
      <w:r>
        <w:rPr>
          <w:b/>
          <w:sz w:val="24"/>
          <w:szCs w:val="24"/>
        </w:rPr>
        <w:t xml:space="preserve"> your cell phones and other talk/texting devices during that time?</w:t>
      </w:r>
    </w:p>
    <w:p w14:paraId="64457FBA" w14:textId="77777777" w:rsidR="004C1186" w:rsidRPr="00876DE6" w:rsidRDefault="004C1186" w:rsidP="004C1186">
      <w:pPr>
        <w:spacing w:line="360" w:lineRule="auto"/>
        <w:rPr>
          <w:sz w:val="24"/>
          <w:szCs w:val="24"/>
        </w:rPr>
      </w:pPr>
      <w:r w:rsidRPr="00876DE6">
        <w:rPr>
          <w:sz w:val="24"/>
          <w:szCs w:val="24"/>
        </w:rPr>
        <w:t>YES___   NO ___</w:t>
      </w:r>
      <w:r w:rsidRPr="00876DE6">
        <w:rPr>
          <w:sz w:val="24"/>
          <w:szCs w:val="24"/>
        </w:rPr>
        <w:tab/>
        <w:t>Participant or Guardian Initials_______</w:t>
      </w:r>
    </w:p>
    <w:p w14:paraId="5A494E9C" w14:textId="77777777" w:rsidR="00B147B4" w:rsidRDefault="00B147B4" w:rsidP="002D3F4C">
      <w:pPr>
        <w:spacing w:line="276" w:lineRule="auto"/>
        <w:rPr>
          <w:b/>
          <w:sz w:val="24"/>
          <w:szCs w:val="24"/>
        </w:rPr>
      </w:pPr>
    </w:p>
    <w:p w14:paraId="64457FBB" w14:textId="7FEDA113" w:rsidR="002D3F4C" w:rsidRDefault="002D3F4C" w:rsidP="002D3F4C">
      <w:pPr>
        <w:spacing w:line="276" w:lineRule="auto"/>
        <w:rPr>
          <w:b/>
          <w:sz w:val="24"/>
          <w:szCs w:val="24"/>
        </w:rPr>
      </w:pPr>
      <w:r>
        <w:rPr>
          <w:b/>
          <w:sz w:val="24"/>
          <w:szCs w:val="24"/>
        </w:rPr>
        <w:lastRenderedPageBreak/>
        <w:t>Do you own a passport?</w:t>
      </w:r>
    </w:p>
    <w:p w14:paraId="64457FBC" w14:textId="77777777" w:rsidR="002D3F4C" w:rsidRDefault="002D3F4C" w:rsidP="002D3F4C">
      <w:pPr>
        <w:spacing w:line="276" w:lineRule="auto"/>
        <w:rPr>
          <w:sz w:val="24"/>
          <w:szCs w:val="24"/>
        </w:rPr>
      </w:pPr>
      <w:r>
        <w:rPr>
          <w:sz w:val="24"/>
          <w:szCs w:val="24"/>
        </w:rPr>
        <w:t>YES___  NO___</w:t>
      </w:r>
      <w:r>
        <w:rPr>
          <w:sz w:val="24"/>
          <w:szCs w:val="24"/>
        </w:rPr>
        <w:tab/>
      </w:r>
      <w:r w:rsidR="007B5D93">
        <w:rPr>
          <w:sz w:val="24"/>
          <w:szCs w:val="24"/>
        </w:rPr>
        <w:t>Country of Issue:</w:t>
      </w:r>
      <w:r w:rsidR="003B65FC">
        <w:rPr>
          <w:sz w:val="24"/>
          <w:szCs w:val="24"/>
        </w:rPr>
        <w:t xml:space="preserve">   </w:t>
      </w:r>
      <w:r w:rsidR="007B5D93">
        <w:rPr>
          <w:sz w:val="24"/>
          <w:szCs w:val="24"/>
        </w:rPr>
        <w:t xml:space="preserve">   </w:t>
      </w:r>
    </w:p>
    <w:p w14:paraId="64457FBD" w14:textId="567AEB64" w:rsidR="007B5D93" w:rsidRPr="002D3F4C" w:rsidRDefault="007B5D93" w:rsidP="002D3F4C">
      <w:pPr>
        <w:spacing w:line="276" w:lineRule="auto"/>
        <w:rPr>
          <w:sz w:val="24"/>
          <w:szCs w:val="24"/>
        </w:rPr>
      </w:pPr>
      <w:r w:rsidRPr="007B5D93">
        <w:rPr>
          <w:sz w:val="24"/>
          <w:szCs w:val="24"/>
        </w:rPr>
        <w:t xml:space="preserve">**If you do not currently own a passport, you will need to acquire one immediately.  Please </w:t>
      </w:r>
      <w:r>
        <w:rPr>
          <w:sz w:val="24"/>
          <w:szCs w:val="24"/>
        </w:rPr>
        <w:t xml:space="preserve">contact Karlyn Shorb, CEO of Aurora Sister Cities International at </w:t>
      </w:r>
      <w:hyperlink r:id="rId14" w:history="1">
        <w:r w:rsidRPr="001478ED">
          <w:rPr>
            <w:rStyle w:val="Hyperlink"/>
            <w:sz w:val="24"/>
            <w:szCs w:val="24"/>
          </w:rPr>
          <w:t>kshorb@auroragov.org</w:t>
        </w:r>
      </w:hyperlink>
      <w:r>
        <w:rPr>
          <w:sz w:val="24"/>
          <w:szCs w:val="24"/>
        </w:rPr>
        <w:t xml:space="preserve"> or 720-309-9415 if you need information </w:t>
      </w:r>
      <w:r w:rsidR="00041DE9">
        <w:rPr>
          <w:sz w:val="24"/>
          <w:szCs w:val="24"/>
        </w:rPr>
        <w:t xml:space="preserve">about </w:t>
      </w:r>
      <w:r>
        <w:rPr>
          <w:sz w:val="24"/>
          <w:szCs w:val="24"/>
        </w:rPr>
        <w:t xml:space="preserve">or assistance </w:t>
      </w:r>
      <w:r w:rsidR="00041DE9">
        <w:rPr>
          <w:sz w:val="24"/>
          <w:szCs w:val="24"/>
        </w:rPr>
        <w:t xml:space="preserve">in </w:t>
      </w:r>
      <w:r>
        <w:rPr>
          <w:sz w:val="24"/>
          <w:szCs w:val="24"/>
        </w:rPr>
        <w:t>acquiring a passport.</w:t>
      </w:r>
    </w:p>
    <w:p w14:paraId="64457FBE" w14:textId="77777777" w:rsidR="00AD77C8" w:rsidRPr="00AD77C8" w:rsidRDefault="00AD77C8" w:rsidP="002D3F4C">
      <w:pPr>
        <w:spacing w:line="276" w:lineRule="auto"/>
        <w:rPr>
          <w:b/>
          <w:sz w:val="24"/>
          <w:szCs w:val="24"/>
        </w:rPr>
      </w:pPr>
      <w:r w:rsidRPr="00AD77C8">
        <w:rPr>
          <w:b/>
          <w:sz w:val="24"/>
          <w:szCs w:val="24"/>
        </w:rPr>
        <w:t xml:space="preserve">What was the longest duration you traveled inside </w:t>
      </w:r>
      <w:r w:rsidRPr="00AD77C8">
        <w:rPr>
          <w:b/>
          <w:i/>
          <w:sz w:val="24"/>
          <w:szCs w:val="24"/>
        </w:rPr>
        <w:t>or</w:t>
      </w:r>
      <w:r w:rsidRPr="00AD77C8">
        <w:rPr>
          <w:b/>
          <w:sz w:val="24"/>
          <w:szCs w:val="24"/>
        </w:rPr>
        <w:t xml:space="preserve"> outside of the United States?</w:t>
      </w:r>
      <w:r w:rsidR="007B5D93">
        <w:rPr>
          <w:b/>
          <w:sz w:val="24"/>
          <w:szCs w:val="24"/>
        </w:rPr>
        <w:t xml:space="preserve"> Please explain.</w:t>
      </w:r>
    </w:p>
    <w:p w14:paraId="64457FBF" w14:textId="77777777" w:rsidR="003B65FC" w:rsidRDefault="003B65FC" w:rsidP="0012767D">
      <w:pPr>
        <w:rPr>
          <w:sz w:val="24"/>
          <w:szCs w:val="24"/>
        </w:rPr>
      </w:pPr>
      <w:r>
        <w:rPr>
          <w:sz w:val="24"/>
          <w:szCs w:val="24"/>
        </w:rPr>
        <w:t>[TYPE HERE]</w:t>
      </w:r>
    </w:p>
    <w:p w14:paraId="64457FC0" w14:textId="77777777" w:rsidR="0012767D" w:rsidRPr="00D86489" w:rsidRDefault="0012767D" w:rsidP="0012767D">
      <w:pPr>
        <w:rPr>
          <w:sz w:val="24"/>
          <w:szCs w:val="24"/>
        </w:rPr>
      </w:pPr>
      <w:r>
        <w:rPr>
          <w:b/>
          <w:sz w:val="24"/>
          <w:szCs w:val="24"/>
        </w:rPr>
        <w:t xml:space="preserve">Are you interested in being considered as an alternate if you are not selected to be part of the delegation? </w:t>
      </w:r>
      <w:r>
        <w:rPr>
          <w:sz w:val="24"/>
          <w:szCs w:val="24"/>
        </w:rPr>
        <w:t>(Your response will not impact your eligibility).</w:t>
      </w:r>
    </w:p>
    <w:p w14:paraId="64457FC1" w14:textId="77777777" w:rsidR="0012767D" w:rsidRDefault="0012767D" w:rsidP="0012767D">
      <w:pPr>
        <w:spacing w:line="360" w:lineRule="auto"/>
        <w:rPr>
          <w:rFonts w:cs="Helvetica"/>
          <w:b/>
          <w:color w:val="000000"/>
          <w:sz w:val="24"/>
          <w:szCs w:val="24"/>
        </w:rPr>
      </w:pPr>
      <w:r>
        <w:rPr>
          <w:sz w:val="24"/>
          <w:szCs w:val="24"/>
        </w:rPr>
        <w:t>YES____  NO____</w:t>
      </w:r>
    </w:p>
    <w:p w14:paraId="64457FC2" w14:textId="01B12F9F" w:rsidR="00AD77C8" w:rsidRDefault="00AD77C8" w:rsidP="00AD77C8">
      <w:pPr>
        <w:spacing w:line="360" w:lineRule="auto"/>
        <w:rPr>
          <w:rFonts w:cs="Helvetica"/>
          <w:b/>
          <w:color w:val="000000"/>
          <w:sz w:val="24"/>
          <w:szCs w:val="24"/>
        </w:rPr>
      </w:pPr>
      <w:r>
        <w:rPr>
          <w:rFonts w:cs="Helvetica"/>
          <w:b/>
          <w:color w:val="000000"/>
          <w:sz w:val="24"/>
          <w:szCs w:val="24"/>
        </w:rPr>
        <w:t>Essay Questions</w:t>
      </w:r>
      <w:r w:rsidR="007B5D93">
        <w:rPr>
          <w:rFonts w:cs="Helvetica"/>
          <w:b/>
          <w:color w:val="000000"/>
          <w:sz w:val="24"/>
          <w:szCs w:val="24"/>
        </w:rPr>
        <w:t xml:space="preserve">.  </w:t>
      </w:r>
      <w:r w:rsidR="007B5D93" w:rsidRPr="003B65FC">
        <w:rPr>
          <w:rFonts w:cs="Helvetica"/>
          <w:color w:val="000000"/>
          <w:sz w:val="24"/>
          <w:szCs w:val="24"/>
          <w:u w:val="single"/>
        </w:rPr>
        <w:t xml:space="preserve">Please limit </w:t>
      </w:r>
      <w:r w:rsidR="002318FE" w:rsidRPr="003B65FC">
        <w:rPr>
          <w:rFonts w:cs="Helvetica"/>
          <w:color w:val="000000"/>
          <w:sz w:val="24"/>
          <w:szCs w:val="24"/>
          <w:u w:val="single"/>
        </w:rPr>
        <w:t xml:space="preserve">each </w:t>
      </w:r>
      <w:r w:rsidR="007B5D93" w:rsidRPr="003B65FC">
        <w:rPr>
          <w:rFonts w:cs="Helvetica"/>
          <w:color w:val="000000"/>
          <w:sz w:val="24"/>
          <w:szCs w:val="24"/>
          <w:u w:val="single"/>
        </w:rPr>
        <w:t>response to 1</w:t>
      </w:r>
      <w:r w:rsidR="000907B9">
        <w:rPr>
          <w:rFonts w:cs="Helvetica"/>
          <w:color w:val="000000"/>
          <w:sz w:val="24"/>
          <w:szCs w:val="24"/>
          <w:u w:val="single"/>
        </w:rPr>
        <w:t>00</w:t>
      </w:r>
      <w:r w:rsidR="007B5D93" w:rsidRPr="003B65FC">
        <w:rPr>
          <w:rFonts w:cs="Helvetica"/>
          <w:color w:val="000000"/>
          <w:sz w:val="24"/>
          <w:szCs w:val="24"/>
          <w:u w:val="single"/>
        </w:rPr>
        <w:t xml:space="preserve"> words.</w:t>
      </w:r>
    </w:p>
    <w:p w14:paraId="64457FC3" w14:textId="77777777" w:rsidR="003D298B" w:rsidRDefault="00AD77C8" w:rsidP="003D298B">
      <w:pPr>
        <w:spacing w:line="360" w:lineRule="auto"/>
        <w:rPr>
          <w:b/>
          <w:sz w:val="24"/>
          <w:szCs w:val="24"/>
        </w:rPr>
      </w:pPr>
      <w:r>
        <w:rPr>
          <w:rFonts w:cs="Helvetica"/>
          <w:b/>
          <w:color w:val="000000"/>
          <w:sz w:val="24"/>
          <w:szCs w:val="24"/>
        </w:rPr>
        <w:t xml:space="preserve">1. </w:t>
      </w:r>
      <w:r w:rsidR="007B5D93">
        <w:rPr>
          <w:b/>
          <w:sz w:val="24"/>
          <w:szCs w:val="24"/>
        </w:rPr>
        <w:t xml:space="preserve">Why are you interested in </w:t>
      </w:r>
      <w:r w:rsidR="0012767D">
        <w:rPr>
          <w:b/>
          <w:sz w:val="24"/>
          <w:szCs w:val="24"/>
        </w:rPr>
        <w:t>joining</w:t>
      </w:r>
      <w:r w:rsidR="007B5D93">
        <w:rPr>
          <w:b/>
          <w:sz w:val="24"/>
          <w:szCs w:val="24"/>
        </w:rPr>
        <w:t xml:space="preserve"> the youth delegation to Korea?</w:t>
      </w:r>
    </w:p>
    <w:p w14:paraId="64457FC4" w14:textId="77777777" w:rsidR="0012767D" w:rsidRPr="0012767D" w:rsidRDefault="0012767D" w:rsidP="003D298B">
      <w:pPr>
        <w:spacing w:line="360" w:lineRule="auto"/>
        <w:rPr>
          <w:sz w:val="24"/>
          <w:szCs w:val="24"/>
        </w:rPr>
      </w:pPr>
      <w:r>
        <w:rPr>
          <w:sz w:val="24"/>
          <w:szCs w:val="24"/>
        </w:rPr>
        <w:t>[TYPE HERE]</w:t>
      </w:r>
    </w:p>
    <w:p w14:paraId="64457FC5" w14:textId="77777777" w:rsidR="007B5D93" w:rsidRPr="007B5D93" w:rsidRDefault="007B5D93" w:rsidP="003D298B">
      <w:pPr>
        <w:spacing w:line="360" w:lineRule="auto"/>
        <w:rPr>
          <w:b/>
          <w:sz w:val="24"/>
          <w:szCs w:val="24"/>
        </w:rPr>
      </w:pPr>
      <w:r w:rsidRPr="007B5D93">
        <w:rPr>
          <w:b/>
          <w:sz w:val="24"/>
          <w:szCs w:val="24"/>
        </w:rPr>
        <w:t xml:space="preserve">2. Tell us your current educational and career aspirations. </w:t>
      </w:r>
    </w:p>
    <w:p w14:paraId="64457FC6" w14:textId="77777777" w:rsidR="007B5D93" w:rsidRDefault="007B5D93" w:rsidP="003D298B">
      <w:pPr>
        <w:spacing w:line="360" w:lineRule="auto"/>
        <w:rPr>
          <w:sz w:val="24"/>
          <w:szCs w:val="24"/>
        </w:rPr>
      </w:pPr>
      <w:r>
        <w:rPr>
          <w:sz w:val="24"/>
          <w:szCs w:val="24"/>
        </w:rPr>
        <w:t>[TYPE HERE]</w:t>
      </w:r>
    </w:p>
    <w:p w14:paraId="64457FC7" w14:textId="77777777" w:rsidR="007B5D93" w:rsidRPr="0012767D" w:rsidRDefault="007B5D93" w:rsidP="003D298B">
      <w:pPr>
        <w:spacing w:line="276" w:lineRule="auto"/>
        <w:rPr>
          <w:b/>
          <w:sz w:val="24"/>
          <w:szCs w:val="24"/>
        </w:rPr>
      </w:pPr>
      <w:r w:rsidRPr="007B5D93">
        <w:rPr>
          <w:b/>
          <w:sz w:val="24"/>
          <w:szCs w:val="24"/>
        </w:rPr>
        <w:t>3.</w:t>
      </w:r>
      <w:r>
        <w:rPr>
          <w:sz w:val="24"/>
          <w:szCs w:val="24"/>
        </w:rPr>
        <w:t xml:space="preserve"> </w:t>
      </w:r>
      <w:r w:rsidRPr="0012767D">
        <w:rPr>
          <w:b/>
          <w:sz w:val="24"/>
          <w:szCs w:val="24"/>
        </w:rPr>
        <w:t>Can you describe a situation in which you felt it necessary to be an ambassador for your community? For example, has there been a situation in which you needed to clarify erroneous stereotypes or assumptions about your home culture? How did you handle that situation?</w:t>
      </w:r>
    </w:p>
    <w:p w14:paraId="64457FC8" w14:textId="77777777" w:rsidR="007B5D93" w:rsidRDefault="007B5D93" w:rsidP="003D298B">
      <w:pPr>
        <w:tabs>
          <w:tab w:val="left" w:pos="1632"/>
        </w:tabs>
        <w:spacing w:line="360" w:lineRule="auto"/>
        <w:rPr>
          <w:sz w:val="24"/>
          <w:szCs w:val="24"/>
        </w:rPr>
      </w:pPr>
      <w:r>
        <w:rPr>
          <w:sz w:val="24"/>
          <w:szCs w:val="24"/>
        </w:rPr>
        <w:t>[TYPE HERE]</w:t>
      </w:r>
      <w:r w:rsidR="0012767D">
        <w:rPr>
          <w:sz w:val="24"/>
          <w:szCs w:val="24"/>
        </w:rPr>
        <w:tab/>
      </w:r>
    </w:p>
    <w:p w14:paraId="64457FC9" w14:textId="2B5AC0B8" w:rsidR="0012767D" w:rsidRPr="00EB13CA" w:rsidRDefault="0012767D" w:rsidP="003D298B">
      <w:pPr>
        <w:tabs>
          <w:tab w:val="left" w:pos="1632"/>
        </w:tabs>
        <w:spacing w:line="276" w:lineRule="auto"/>
        <w:rPr>
          <w:b/>
          <w:sz w:val="24"/>
          <w:szCs w:val="24"/>
        </w:rPr>
      </w:pPr>
      <w:r w:rsidRPr="0012767D">
        <w:rPr>
          <w:b/>
          <w:sz w:val="24"/>
          <w:szCs w:val="24"/>
        </w:rPr>
        <w:t xml:space="preserve">4. </w:t>
      </w:r>
      <w:r w:rsidRPr="00EB13CA">
        <w:rPr>
          <w:b/>
          <w:sz w:val="24"/>
          <w:szCs w:val="24"/>
        </w:rPr>
        <w:t>How do you believe your experience in South Korea will help you gain an appreciation for how the world is interconnected on all levels (environmental, cultural, and political)?</w:t>
      </w:r>
    </w:p>
    <w:p w14:paraId="64457FCA" w14:textId="77777777" w:rsidR="0012767D" w:rsidRDefault="0012767D" w:rsidP="003D298B">
      <w:pPr>
        <w:tabs>
          <w:tab w:val="left" w:pos="1632"/>
        </w:tabs>
        <w:spacing w:line="276" w:lineRule="auto"/>
        <w:rPr>
          <w:sz w:val="23"/>
          <w:szCs w:val="23"/>
        </w:rPr>
      </w:pPr>
      <w:r w:rsidRPr="0012767D">
        <w:rPr>
          <w:sz w:val="23"/>
          <w:szCs w:val="23"/>
        </w:rPr>
        <w:t>[TYPE HERE]</w:t>
      </w:r>
    </w:p>
    <w:p w14:paraId="64457FCB" w14:textId="77777777" w:rsidR="003D298B" w:rsidRDefault="003D298B" w:rsidP="003D298B">
      <w:pPr>
        <w:tabs>
          <w:tab w:val="left" w:pos="1632"/>
        </w:tabs>
        <w:spacing w:line="276" w:lineRule="auto"/>
        <w:rPr>
          <w:b/>
          <w:sz w:val="24"/>
          <w:szCs w:val="24"/>
        </w:rPr>
      </w:pPr>
      <w:r w:rsidRPr="003D298B">
        <w:rPr>
          <w:b/>
          <w:sz w:val="24"/>
          <w:szCs w:val="24"/>
        </w:rPr>
        <w:t>5. How will you positively represent the City of Aurora while abroad? What would your contribution be to the group?</w:t>
      </w:r>
    </w:p>
    <w:p w14:paraId="64457FCC" w14:textId="77777777" w:rsidR="003D298B" w:rsidRPr="003D298B" w:rsidRDefault="003D298B" w:rsidP="003D298B">
      <w:pPr>
        <w:tabs>
          <w:tab w:val="left" w:pos="1632"/>
        </w:tabs>
        <w:spacing w:line="276" w:lineRule="auto"/>
        <w:rPr>
          <w:sz w:val="24"/>
          <w:szCs w:val="24"/>
        </w:rPr>
      </w:pPr>
      <w:r w:rsidRPr="003D298B">
        <w:rPr>
          <w:sz w:val="24"/>
          <w:szCs w:val="24"/>
        </w:rPr>
        <w:t>[TYPE HERE]</w:t>
      </w:r>
    </w:p>
    <w:p w14:paraId="64457FCD" w14:textId="77777777" w:rsidR="0012767D" w:rsidRPr="0012767D" w:rsidRDefault="003D298B" w:rsidP="003D298B">
      <w:pPr>
        <w:rPr>
          <w:b/>
          <w:sz w:val="24"/>
          <w:szCs w:val="24"/>
        </w:rPr>
      </w:pPr>
      <w:r>
        <w:rPr>
          <w:b/>
          <w:sz w:val="24"/>
          <w:szCs w:val="24"/>
        </w:rPr>
        <w:t>6</w:t>
      </w:r>
      <w:r w:rsidR="00D86489" w:rsidRPr="00D86489">
        <w:rPr>
          <w:b/>
          <w:sz w:val="24"/>
          <w:szCs w:val="24"/>
        </w:rPr>
        <w:t xml:space="preserve">. </w:t>
      </w:r>
      <w:r w:rsidR="0012767D" w:rsidRPr="0012767D">
        <w:rPr>
          <w:b/>
          <w:sz w:val="24"/>
          <w:szCs w:val="24"/>
        </w:rPr>
        <w:t>Traveling can be tiresome and not always predictable. How do you cope with changes to itineraries, delays, etc.?</w:t>
      </w:r>
    </w:p>
    <w:p w14:paraId="64457FCE" w14:textId="77777777" w:rsidR="002D3F4C" w:rsidRPr="00CF05EF" w:rsidRDefault="003D298B" w:rsidP="00501C5D">
      <w:r w:rsidRPr="003D298B">
        <w:rPr>
          <w:sz w:val="24"/>
          <w:szCs w:val="24"/>
        </w:rPr>
        <w:t>[TYPE HERE]</w:t>
      </w:r>
    </w:p>
    <w:sectPr w:rsidR="002D3F4C" w:rsidRPr="00CF05EF" w:rsidSect="004C1186">
      <w:type w:val="continuous"/>
      <w:pgSz w:w="12240" w:h="15840"/>
      <w:pgMar w:top="72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57FD7" w14:textId="77777777" w:rsidR="00AC0C4A" w:rsidRDefault="00AC0C4A" w:rsidP="002F2BDD">
      <w:pPr>
        <w:spacing w:after="0" w:line="240" w:lineRule="auto"/>
      </w:pPr>
      <w:r>
        <w:separator/>
      </w:r>
    </w:p>
  </w:endnote>
  <w:endnote w:type="continuationSeparator" w:id="0">
    <w:p w14:paraId="64457FD8" w14:textId="77777777" w:rsidR="00AC0C4A" w:rsidRDefault="00AC0C4A" w:rsidP="002F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278"/>
      <w:gridCol w:w="8802"/>
    </w:tblGrid>
    <w:tr w:rsidR="002F2BDD" w14:paraId="64457FDB" w14:textId="77777777" w:rsidTr="00CF05EF">
      <w:tc>
        <w:tcPr>
          <w:tcW w:w="634" w:type="pct"/>
          <w:tcBorders>
            <w:top w:val="single" w:sz="4" w:space="0" w:color="C45911" w:themeColor="accent2" w:themeShade="BF"/>
          </w:tcBorders>
          <w:shd w:val="clear" w:color="auto" w:fill="2F5496" w:themeFill="accent1" w:themeFillShade="BF"/>
        </w:tcPr>
        <w:p w14:paraId="64457FD9" w14:textId="0E72BF21" w:rsidR="002F2BDD" w:rsidRDefault="002F2BDD" w:rsidP="003B65FC">
          <w:pPr>
            <w:pStyle w:val="Footer"/>
            <w:tabs>
              <w:tab w:val="right" w:pos="706"/>
            </w:tabs>
            <w:rPr>
              <w:b/>
              <w:color w:val="FFFFFF" w:themeColor="background1"/>
            </w:rPr>
          </w:pPr>
          <w:r w:rsidRPr="002F2BDD">
            <w:rPr>
              <w:color w:val="FFFFFF" w:themeColor="background1"/>
            </w:rPr>
            <w:t>Page</w:t>
          </w:r>
          <w:r>
            <w:tab/>
          </w:r>
          <w:r w:rsidR="00CF05EF">
            <w:t xml:space="preserve"> </w:t>
          </w:r>
          <w:r>
            <w:fldChar w:fldCharType="begin"/>
          </w:r>
          <w:r>
            <w:instrText xml:space="preserve"> PAGE   \* MERGEFORMAT </w:instrText>
          </w:r>
          <w:r>
            <w:fldChar w:fldCharType="separate"/>
          </w:r>
          <w:r w:rsidR="005218C5" w:rsidRPr="005218C5">
            <w:rPr>
              <w:noProof/>
              <w:color w:val="FFFFFF" w:themeColor="background1"/>
            </w:rPr>
            <w:t>2</w:t>
          </w:r>
          <w:r>
            <w:rPr>
              <w:noProof/>
              <w:color w:val="FFFFFF" w:themeColor="background1"/>
            </w:rPr>
            <w:fldChar w:fldCharType="end"/>
          </w:r>
          <w:r w:rsidR="00CF05EF">
            <w:rPr>
              <w:noProof/>
              <w:color w:val="FFFFFF" w:themeColor="background1"/>
            </w:rPr>
            <w:t xml:space="preserve"> of </w:t>
          </w:r>
          <w:r w:rsidR="003B65FC">
            <w:rPr>
              <w:noProof/>
              <w:color w:val="FFFFFF" w:themeColor="background1"/>
            </w:rPr>
            <w:t>3</w:t>
          </w:r>
        </w:p>
      </w:tc>
      <w:tc>
        <w:tcPr>
          <w:tcW w:w="4366" w:type="pct"/>
          <w:tcBorders>
            <w:top w:val="single" w:sz="4" w:space="0" w:color="auto"/>
          </w:tcBorders>
        </w:tcPr>
        <w:p w14:paraId="64457FDA" w14:textId="77777777" w:rsidR="002F2BDD" w:rsidRDefault="002F2BDD">
          <w:pPr>
            <w:pStyle w:val="Footer"/>
          </w:pPr>
          <w:r>
            <w:t xml:space="preserve">Aurora Sister Cities International </w:t>
          </w:r>
          <w:r w:rsidR="00CE473F">
            <w:t xml:space="preserve">2017 </w:t>
          </w:r>
          <w:r w:rsidR="00CE473F">
            <w:rPr>
              <w:i/>
            </w:rPr>
            <w:t>Seongnam City International Youth Conference</w:t>
          </w:r>
          <w:r>
            <w:t xml:space="preserve"> Application and Releases</w:t>
          </w:r>
        </w:p>
      </w:tc>
    </w:tr>
  </w:tbl>
  <w:p w14:paraId="64457FDC" w14:textId="77777777" w:rsidR="002F2BDD" w:rsidRDefault="002F2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57FD5" w14:textId="77777777" w:rsidR="00AC0C4A" w:rsidRDefault="00AC0C4A" w:rsidP="002F2BDD">
      <w:pPr>
        <w:spacing w:after="0" w:line="240" w:lineRule="auto"/>
      </w:pPr>
      <w:r>
        <w:separator/>
      </w:r>
    </w:p>
  </w:footnote>
  <w:footnote w:type="continuationSeparator" w:id="0">
    <w:p w14:paraId="64457FD6" w14:textId="77777777" w:rsidR="00AC0C4A" w:rsidRDefault="00AC0C4A" w:rsidP="002F2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07601"/>
    <w:multiLevelType w:val="hybridMultilevel"/>
    <w:tmpl w:val="54F832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25748"/>
    <w:multiLevelType w:val="hybridMultilevel"/>
    <w:tmpl w:val="B4E8A926"/>
    <w:lvl w:ilvl="0" w:tplc="C74EB2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A4"/>
    <w:rsid w:val="0003416D"/>
    <w:rsid w:val="00041DE9"/>
    <w:rsid w:val="000907B9"/>
    <w:rsid w:val="000A1304"/>
    <w:rsid w:val="000C6997"/>
    <w:rsid w:val="001247E6"/>
    <w:rsid w:val="001270F1"/>
    <w:rsid w:val="0012767D"/>
    <w:rsid w:val="00137836"/>
    <w:rsid w:val="00161DBE"/>
    <w:rsid w:val="0016757F"/>
    <w:rsid w:val="001F7626"/>
    <w:rsid w:val="0020771C"/>
    <w:rsid w:val="002318FE"/>
    <w:rsid w:val="002463A3"/>
    <w:rsid w:val="00254F14"/>
    <w:rsid w:val="0026760D"/>
    <w:rsid w:val="002D3C91"/>
    <w:rsid w:val="002D3F4C"/>
    <w:rsid w:val="002F2BDD"/>
    <w:rsid w:val="00302B6A"/>
    <w:rsid w:val="003048E9"/>
    <w:rsid w:val="00314F4A"/>
    <w:rsid w:val="00320BB1"/>
    <w:rsid w:val="00331C8C"/>
    <w:rsid w:val="0036612B"/>
    <w:rsid w:val="003A58B5"/>
    <w:rsid w:val="003B12BA"/>
    <w:rsid w:val="003B65FC"/>
    <w:rsid w:val="003C32B8"/>
    <w:rsid w:val="003C744C"/>
    <w:rsid w:val="003D1835"/>
    <w:rsid w:val="003D1E93"/>
    <w:rsid w:val="003D298B"/>
    <w:rsid w:val="004022DD"/>
    <w:rsid w:val="00414203"/>
    <w:rsid w:val="00451189"/>
    <w:rsid w:val="00464BE3"/>
    <w:rsid w:val="00470510"/>
    <w:rsid w:val="0047461D"/>
    <w:rsid w:val="004B335E"/>
    <w:rsid w:val="004C1186"/>
    <w:rsid w:val="00501C5D"/>
    <w:rsid w:val="005218C5"/>
    <w:rsid w:val="00572B93"/>
    <w:rsid w:val="005E2B44"/>
    <w:rsid w:val="0066184D"/>
    <w:rsid w:val="00672B31"/>
    <w:rsid w:val="006A37BE"/>
    <w:rsid w:val="006A7AC0"/>
    <w:rsid w:val="006B0EE8"/>
    <w:rsid w:val="006B6839"/>
    <w:rsid w:val="006C426D"/>
    <w:rsid w:val="006D5304"/>
    <w:rsid w:val="00704F15"/>
    <w:rsid w:val="00712495"/>
    <w:rsid w:val="00712889"/>
    <w:rsid w:val="00723C7A"/>
    <w:rsid w:val="00752D32"/>
    <w:rsid w:val="00784800"/>
    <w:rsid w:val="007A317C"/>
    <w:rsid w:val="007B5960"/>
    <w:rsid w:val="007B5D93"/>
    <w:rsid w:val="008728A8"/>
    <w:rsid w:val="00876DE6"/>
    <w:rsid w:val="008B5C50"/>
    <w:rsid w:val="008B6D76"/>
    <w:rsid w:val="008C672C"/>
    <w:rsid w:val="008C7D17"/>
    <w:rsid w:val="008F47CA"/>
    <w:rsid w:val="00925A14"/>
    <w:rsid w:val="00952F08"/>
    <w:rsid w:val="00967B13"/>
    <w:rsid w:val="009C742B"/>
    <w:rsid w:val="00A2214E"/>
    <w:rsid w:val="00A516C8"/>
    <w:rsid w:val="00AA6EC7"/>
    <w:rsid w:val="00AC0C4A"/>
    <w:rsid w:val="00AC514F"/>
    <w:rsid w:val="00AD77C8"/>
    <w:rsid w:val="00AF52A3"/>
    <w:rsid w:val="00B147B4"/>
    <w:rsid w:val="00B178C0"/>
    <w:rsid w:val="00B503F2"/>
    <w:rsid w:val="00BA1FF6"/>
    <w:rsid w:val="00BB09A3"/>
    <w:rsid w:val="00BE1F85"/>
    <w:rsid w:val="00C13F38"/>
    <w:rsid w:val="00C178C4"/>
    <w:rsid w:val="00C34BFA"/>
    <w:rsid w:val="00C576CE"/>
    <w:rsid w:val="00C76079"/>
    <w:rsid w:val="00C863CE"/>
    <w:rsid w:val="00C93690"/>
    <w:rsid w:val="00C95E91"/>
    <w:rsid w:val="00CE473F"/>
    <w:rsid w:val="00CF05EF"/>
    <w:rsid w:val="00D00CE4"/>
    <w:rsid w:val="00D03E7F"/>
    <w:rsid w:val="00D252D9"/>
    <w:rsid w:val="00D3758E"/>
    <w:rsid w:val="00D465BC"/>
    <w:rsid w:val="00D725B4"/>
    <w:rsid w:val="00D86489"/>
    <w:rsid w:val="00E13EC4"/>
    <w:rsid w:val="00E214A4"/>
    <w:rsid w:val="00E25C1B"/>
    <w:rsid w:val="00E37711"/>
    <w:rsid w:val="00E56551"/>
    <w:rsid w:val="00E857B1"/>
    <w:rsid w:val="00EB13CA"/>
    <w:rsid w:val="00EF0863"/>
    <w:rsid w:val="00F116D6"/>
    <w:rsid w:val="00F246FC"/>
    <w:rsid w:val="00F3031C"/>
    <w:rsid w:val="00F3250D"/>
    <w:rsid w:val="00F35C62"/>
    <w:rsid w:val="00F46B95"/>
    <w:rsid w:val="00F46DDF"/>
    <w:rsid w:val="00FF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57F69"/>
  <w15:chartTrackingRefBased/>
  <w15:docId w15:val="{275C2716-F8C3-4275-9FED-67A430D5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53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31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D530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24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7E6"/>
    <w:rPr>
      <w:rFonts w:ascii="Segoe UI" w:hAnsi="Segoe UI" w:cs="Segoe UI"/>
      <w:sz w:val="18"/>
      <w:szCs w:val="18"/>
    </w:rPr>
  </w:style>
  <w:style w:type="paragraph" w:styleId="Header">
    <w:name w:val="header"/>
    <w:basedOn w:val="Normal"/>
    <w:link w:val="HeaderChar"/>
    <w:uiPriority w:val="99"/>
    <w:unhideWhenUsed/>
    <w:rsid w:val="002F2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BDD"/>
  </w:style>
  <w:style w:type="paragraph" w:styleId="Footer">
    <w:name w:val="footer"/>
    <w:basedOn w:val="Normal"/>
    <w:link w:val="FooterChar"/>
    <w:uiPriority w:val="99"/>
    <w:unhideWhenUsed/>
    <w:rsid w:val="002F2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BDD"/>
  </w:style>
  <w:style w:type="paragraph" w:styleId="ListParagraph">
    <w:name w:val="List Paragraph"/>
    <w:basedOn w:val="Normal"/>
    <w:uiPriority w:val="34"/>
    <w:qFormat/>
    <w:rsid w:val="002F2BDD"/>
    <w:pPr>
      <w:ind w:left="720"/>
      <w:contextualSpacing/>
    </w:pPr>
  </w:style>
  <w:style w:type="character" w:styleId="Hyperlink">
    <w:name w:val="Hyperlink"/>
    <w:basedOn w:val="DefaultParagraphFont"/>
    <w:uiPriority w:val="99"/>
    <w:unhideWhenUsed/>
    <w:rsid w:val="00E13EC4"/>
    <w:rPr>
      <w:color w:val="0563C1" w:themeColor="hyperlink"/>
      <w:u w:val="single"/>
    </w:rPr>
  </w:style>
  <w:style w:type="character" w:customStyle="1" w:styleId="UnresolvedMention1">
    <w:name w:val="Unresolved Mention1"/>
    <w:basedOn w:val="DefaultParagraphFont"/>
    <w:uiPriority w:val="99"/>
    <w:semiHidden/>
    <w:unhideWhenUsed/>
    <w:rsid w:val="00E13EC4"/>
    <w:rPr>
      <w:color w:val="808080"/>
      <w:shd w:val="clear" w:color="auto" w:fill="E6E6E6"/>
    </w:rPr>
  </w:style>
  <w:style w:type="paragraph" w:styleId="NoSpacing">
    <w:name w:val="No Spacing"/>
    <w:link w:val="NoSpacingChar"/>
    <w:uiPriority w:val="1"/>
    <w:qFormat/>
    <w:rsid w:val="008F47CA"/>
    <w:pPr>
      <w:spacing w:after="0" w:line="240" w:lineRule="auto"/>
    </w:pPr>
    <w:rPr>
      <w:rFonts w:eastAsiaTheme="minorEastAsia"/>
    </w:rPr>
  </w:style>
  <w:style w:type="character" w:customStyle="1" w:styleId="NoSpacingChar">
    <w:name w:val="No Spacing Char"/>
    <w:basedOn w:val="DefaultParagraphFont"/>
    <w:link w:val="NoSpacing"/>
    <w:uiPriority w:val="1"/>
    <w:rsid w:val="008F47CA"/>
    <w:rPr>
      <w:rFonts w:eastAsiaTheme="minorEastAsia"/>
    </w:rPr>
  </w:style>
  <w:style w:type="character" w:customStyle="1" w:styleId="UnresolvedMention">
    <w:name w:val="Unresolved Mention"/>
    <w:basedOn w:val="DefaultParagraphFont"/>
    <w:uiPriority w:val="99"/>
    <w:semiHidden/>
    <w:unhideWhenUsed/>
    <w:rsid w:val="00B147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horb@aurorago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nku7777.wixsite.com/seongn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shorb@auroragov.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kshorb@aurora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E67A2-861D-4F88-92D2-61C3D728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Evans</dc:creator>
  <cp:keywords/>
  <dc:description/>
  <cp:lastModifiedBy>Shorb, Karlyn</cp:lastModifiedBy>
  <cp:revision>8</cp:revision>
  <cp:lastPrinted>2017-07-06T18:57:00Z</cp:lastPrinted>
  <dcterms:created xsi:type="dcterms:W3CDTF">2017-07-07T18:27:00Z</dcterms:created>
  <dcterms:modified xsi:type="dcterms:W3CDTF">2017-07-20T15:36:00Z</dcterms:modified>
</cp:coreProperties>
</file>